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5727A" w14:textId="77777777" w:rsidR="008F7F6F" w:rsidRDefault="008F7F6F" w:rsidP="00B55A66">
      <w:pPr>
        <w:spacing w:before="720" w:line="680" w:lineRule="exact"/>
        <w:jc w:val="center"/>
        <w:outlineLvl w:val="0"/>
        <w:rPr>
          <w:rFonts w:cs="Arial"/>
          <w:b/>
          <w:color w:val="314290"/>
          <w:sz w:val="72"/>
          <w:szCs w:val="72"/>
          <w:lang w:val="en-US"/>
        </w:rPr>
      </w:pPr>
    </w:p>
    <w:p w14:paraId="7B059C7E" w14:textId="77777777" w:rsidR="00EE222F" w:rsidRPr="003241D1" w:rsidRDefault="00EE222F" w:rsidP="00EE222F">
      <w:pPr>
        <w:jc w:val="center"/>
        <w:rPr>
          <w:rFonts w:cs="Calibri"/>
          <w:b/>
          <w:color w:val="C00000"/>
          <w:sz w:val="52"/>
          <w:szCs w:val="44"/>
          <w:vertAlign w:val="superscript"/>
          <w:lang w:eastAsia="it-IT"/>
        </w:rPr>
      </w:pPr>
      <w:r>
        <w:rPr>
          <w:rFonts w:cs="Calibri"/>
          <w:b/>
          <w:color w:val="C00000"/>
          <w:sz w:val="52"/>
          <w:szCs w:val="44"/>
          <w:vertAlign w:val="superscript"/>
          <w:lang w:eastAsia="it-IT"/>
        </w:rPr>
        <w:t>E</w:t>
      </w:r>
      <w:r w:rsidRPr="00A85DB6">
        <w:rPr>
          <w:rFonts w:cs="Calibri"/>
          <w:b/>
          <w:color w:val="C00000"/>
          <w:sz w:val="52"/>
          <w:szCs w:val="44"/>
          <w:vertAlign w:val="superscript"/>
          <w:lang w:eastAsia="it-IT"/>
        </w:rPr>
        <w:t>NI CBC</w:t>
      </w:r>
      <w:r>
        <w:rPr>
          <w:rFonts w:cs="Calibri"/>
          <w:b/>
          <w:color w:val="C00000"/>
          <w:sz w:val="52"/>
          <w:szCs w:val="44"/>
          <w:vertAlign w:val="superscript"/>
          <w:lang w:eastAsia="it-IT"/>
        </w:rPr>
        <w:t xml:space="preserve"> </w:t>
      </w:r>
      <w:r w:rsidRPr="00A85DB6">
        <w:rPr>
          <w:rFonts w:cs="Calibri"/>
          <w:b/>
          <w:color w:val="C00000"/>
          <w:sz w:val="52"/>
          <w:szCs w:val="44"/>
          <w:vertAlign w:val="superscript"/>
          <w:lang w:eastAsia="it-IT"/>
        </w:rPr>
        <w:t>MEDITERRANEAN</w:t>
      </w:r>
      <w:r>
        <w:rPr>
          <w:rFonts w:cs="Calibri"/>
          <w:b/>
          <w:color w:val="C00000"/>
          <w:sz w:val="52"/>
          <w:szCs w:val="44"/>
          <w:vertAlign w:val="superscript"/>
          <w:lang w:eastAsia="it-IT"/>
        </w:rPr>
        <w:t xml:space="preserve"> </w:t>
      </w:r>
      <w:r w:rsidRPr="00A85DB6">
        <w:rPr>
          <w:rFonts w:cs="Calibri"/>
          <w:b/>
          <w:color w:val="C00000"/>
          <w:sz w:val="52"/>
          <w:szCs w:val="44"/>
          <w:vertAlign w:val="superscript"/>
          <w:lang w:eastAsia="it-IT"/>
        </w:rPr>
        <w:t>SEA BASIN PROGRAMME</w:t>
      </w:r>
      <w:r>
        <w:rPr>
          <w:rFonts w:cs="Calibri"/>
          <w:b/>
          <w:color w:val="C00000"/>
          <w:sz w:val="52"/>
          <w:szCs w:val="44"/>
          <w:vertAlign w:val="superscript"/>
          <w:lang w:eastAsia="it-IT"/>
        </w:rPr>
        <w:t xml:space="preserve"> </w:t>
      </w:r>
      <w:r w:rsidRPr="003241D1">
        <w:rPr>
          <w:rFonts w:cs="Calibri"/>
          <w:b/>
          <w:color w:val="C00000"/>
          <w:sz w:val="52"/>
          <w:szCs w:val="44"/>
          <w:vertAlign w:val="superscript"/>
          <w:lang w:eastAsia="it-IT"/>
        </w:rPr>
        <w:t>2014-2020</w:t>
      </w:r>
    </w:p>
    <w:p w14:paraId="21517660" w14:textId="77777777" w:rsidR="000B71D9" w:rsidRPr="00EC0B4A" w:rsidRDefault="000B71D9" w:rsidP="000B71D9">
      <w:pPr>
        <w:spacing w:before="720" w:after="480" w:line="680" w:lineRule="exact"/>
        <w:jc w:val="center"/>
        <w:outlineLvl w:val="0"/>
        <w:rPr>
          <w:rFonts w:cs="Arial"/>
          <w:b/>
          <w:color w:val="314290"/>
          <w:sz w:val="72"/>
          <w:szCs w:val="72"/>
          <w:lang w:val="en-US"/>
        </w:rPr>
      </w:pPr>
      <w:r w:rsidRPr="000B71D9">
        <w:rPr>
          <w:rFonts w:cs="Arial"/>
          <w:b/>
          <w:color w:val="314290"/>
          <w:sz w:val="72"/>
          <w:szCs w:val="72"/>
          <w:lang w:val="en-US"/>
        </w:rPr>
        <w:t>Control check-list</w:t>
      </w:r>
    </w:p>
    <w:p w14:paraId="4D370A3B" w14:textId="77777777" w:rsidR="00C805B2" w:rsidRPr="00EE222F" w:rsidRDefault="00C805B2" w:rsidP="008251BA">
      <w:pPr>
        <w:spacing w:line="300" w:lineRule="exact"/>
        <w:rPr>
          <w:lang w:val="en-US"/>
        </w:rPr>
      </w:pPr>
    </w:p>
    <w:p w14:paraId="53904C9A" w14:textId="77777777" w:rsidR="00452AFA" w:rsidRDefault="00EE222F" w:rsidP="00EE222F">
      <w:pPr>
        <w:spacing w:before="720" w:after="480" w:line="680" w:lineRule="exact"/>
        <w:jc w:val="center"/>
        <w:outlineLvl w:val="0"/>
        <w:rPr>
          <w:rFonts w:cs="Arial"/>
          <w:b/>
          <w:color w:val="314290"/>
          <w:sz w:val="44"/>
          <w:szCs w:val="72"/>
          <w:lang w:val="en-US"/>
        </w:rPr>
      </w:pPr>
      <w:r>
        <w:rPr>
          <w:rFonts w:cs="Arial"/>
          <w:b/>
          <w:color w:val="314290"/>
          <w:sz w:val="44"/>
          <w:szCs w:val="72"/>
          <w:highlight w:val="lightGray"/>
          <w:lang w:val="en-US"/>
        </w:rPr>
        <w:t>[</w:t>
      </w:r>
      <w:r w:rsidRPr="00EE222F">
        <w:rPr>
          <w:rFonts w:cs="Arial"/>
          <w:b/>
          <w:color w:val="314290"/>
          <w:sz w:val="44"/>
          <w:szCs w:val="72"/>
          <w:highlight w:val="lightGray"/>
          <w:lang w:val="en-US"/>
        </w:rPr>
        <w:t>Project Acronym and ref. number]</w:t>
      </w:r>
    </w:p>
    <w:p w14:paraId="61D7A19C" w14:textId="77777777" w:rsidR="00EE222F" w:rsidRPr="00EE222F" w:rsidRDefault="00EE222F" w:rsidP="00EE222F">
      <w:pPr>
        <w:spacing w:before="720" w:after="480" w:line="680" w:lineRule="exact"/>
        <w:jc w:val="center"/>
        <w:outlineLvl w:val="0"/>
        <w:rPr>
          <w:rFonts w:cs="Arial"/>
          <w:b/>
          <w:color w:val="314290"/>
          <w:sz w:val="44"/>
          <w:szCs w:val="72"/>
          <w:lang w:val="en-US"/>
        </w:rPr>
      </w:pPr>
    </w:p>
    <w:p w14:paraId="285FCC91" w14:textId="77777777" w:rsidR="00452AFA" w:rsidRDefault="00452AFA" w:rsidP="008251BA">
      <w:pPr>
        <w:spacing w:line="300" w:lineRule="exact"/>
        <w:jc w:val="center"/>
        <w:rPr>
          <w:rFonts w:cs="Calibri"/>
          <w:b/>
          <w:sz w:val="28"/>
          <w:szCs w:val="28"/>
          <w:lang w:val="en-US"/>
        </w:rPr>
      </w:pPr>
    </w:p>
    <w:p w14:paraId="7E37A9EB" w14:textId="77777777" w:rsidR="00D53193" w:rsidRPr="00EE222F" w:rsidRDefault="00D53193" w:rsidP="008251BA">
      <w:pPr>
        <w:spacing w:line="300" w:lineRule="exact"/>
        <w:jc w:val="center"/>
        <w:rPr>
          <w:rFonts w:cs="Calibri"/>
          <w:b/>
          <w:sz w:val="28"/>
          <w:szCs w:val="28"/>
          <w:lang w:val="en-US"/>
        </w:rPr>
      </w:pPr>
    </w:p>
    <w:p w14:paraId="387E9502" w14:textId="77777777" w:rsidR="00C94EBC" w:rsidRPr="00EE222F" w:rsidRDefault="00C94EBC" w:rsidP="008251BA">
      <w:pPr>
        <w:spacing w:line="300" w:lineRule="exact"/>
        <w:jc w:val="center"/>
        <w:rPr>
          <w:rFonts w:cs="Calibri"/>
          <w:b/>
          <w:sz w:val="28"/>
          <w:szCs w:val="28"/>
          <w:lang w:val="en-US"/>
        </w:rPr>
      </w:pPr>
    </w:p>
    <w:p w14:paraId="6B273249" w14:textId="77777777" w:rsidR="00A74985" w:rsidRPr="00EE222F" w:rsidRDefault="00A74985" w:rsidP="008251BA">
      <w:pPr>
        <w:spacing w:line="300" w:lineRule="exact"/>
        <w:jc w:val="center"/>
        <w:rPr>
          <w:rFonts w:cs="Calibri"/>
          <w:b/>
          <w:sz w:val="28"/>
          <w:szCs w:val="28"/>
          <w:lang w:val="en-US"/>
        </w:rPr>
      </w:pPr>
    </w:p>
    <w:p w14:paraId="59C0FC13" w14:textId="77777777" w:rsidR="00A74985" w:rsidRPr="00EE222F" w:rsidRDefault="00A74985" w:rsidP="008251BA">
      <w:pPr>
        <w:spacing w:line="300" w:lineRule="exact"/>
        <w:jc w:val="center"/>
        <w:rPr>
          <w:rFonts w:cs="Calibri"/>
          <w:b/>
          <w:sz w:val="28"/>
          <w:szCs w:val="28"/>
          <w:lang w:val="en-US"/>
        </w:rPr>
      </w:pPr>
    </w:p>
    <w:p w14:paraId="5B9351EC" w14:textId="77777777" w:rsidR="00A74985" w:rsidRPr="00EE222F" w:rsidRDefault="00A74985" w:rsidP="008251BA">
      <w:pPr>
        <w:spacing w:line="300" w:lineRule="exact"/>
        <w:jc w:val="center"/>
        <w:rPr>
          <w:rFonts w:cs="Calibri"/>
          <w:b/>
          <w:sz w:val="28"/>
          <w:szCs w:val="28"/>
          <w:lang w:val="en-US"/>
        </w:rPr>
      </w:pPr>
    </w:p>
    <w:p w14:paraId="3DBAAF97" w14:textId="77777777" w:rsidR="00A74985" w:rsidRPr="00EE222F" w:rsidRDefault="00A74985" w:rsidP="008251BA">
      <w:pPr>
        <w:spacing w:line="300" w:lineRule="exact"/>
        <w:jc w:val="center"/>
        <w:rPr>
          <w:rFonts w:cs="Calibri"/>
          <w:b/>
          <w:sz w:val="28"/>
          <w:szCs w:val="28"/>
          <w:lang w:val="en-US"/>
        </w:rPr>
      </w:pPr>
    </w:p>
    <w:p w14:paraId="3DEEFA10" w14:textId="77777777" w:rsidR="000B71D9" w:rsidRPr="000B71D9" w:rsidRDefault="000B71D9" w:rsidP="000B71D9">
      <w:pPr>
        <w:tabs>
          <w:tab w:val="left" w:pos="1276"/>
        </w:tabs>
        <w:spacing w:after="0"/>
        <w:ind w:firstLine="142"/>
        <w:jc w:val="center"/>
        <w:rPr>
          <w:rFonts w:cs="Arial"/>
          <w:b/>
          <w:bCs/>
          <w:szCs w:val="28"/>
          <w:lang w:val="en-US"/>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1"/>
        <w:gridCol w:w="2426"/>
        <w:gridCol w:w="389"/>
        <w:gridCol w:w="3152"/>
      </w:tblGrid>
      <w:tr w:rsidR="000B71D9" w:rsidRPr="00A27A7C" w14:paraId="49605847" w14:textId="77777777" w:rsidTr="002378B5">
        <w:trPr>
          <w:cantSplit/>
          <w:trHeight w:val="575"/>
        </w:trPr>
        <w:tc>
          <w:tcPr>
            <w:tcW w:w="5000" w:type="pct"/>
            <w:gridSpan w:val="4"/>
            <w:shd w:val="clear" w:color="auto" w:fill="DBE5F1"/>
            <w:vAlign w:val="center"/>
          </w:tcPr>
          <w:p w14:paraId="13FC1939" w14:textId="77777777" w:rsidR="000B71D9" w:rsidRPr="000B71D9" w:rsidRDefault="000B71D9" w:rsidP="000B71D9">
            <w:pPr>
              <w:tabs>
                <w:tab w:val="left" w:pos="1276"/>
              </w:tabs>
              <w:spacing w:before="60"/>
              <w:rPr>
                <w:rFonts w:cs="Arial"/>
                <w:b/>
                <w:szCs w:val="28"/>
                <w:lang w:val="en-US"/>
              </w:rPr>
            </w:pPr>
            <w:r w:rsidRPr="000B71D9">
              <w:rPr>
                <w:rFonts w:cs="Arial"/>
                <w:b/>
                <w:szCs w:val="28"/>
                <w:lang w:val="en-US"/>
              </w:rPr>
              <w:lastRenderedPageBreak/>
              <w:t>Audit firm/Public officer organisation responsible for issuing the expenditure and revenue verification report:</w:t>
            </w:r>
          </w:p>
        </w:tc>
      </w:tr>
      <w:tr w:rsidR="000B71D9" w:rsidRPr="00A27A7C" w14:paraId="55A4B057" w14:textId="77777777" w:rsidTr="002378B5">
        <w:trPr>
          <w:cantSplit/>
          <w:trHeight w:val="575"/>
        </w:trPr>
        <w:tc>
          <w:tcPr>
            <w:tcW w:w="5000" w:type="pct"/>
            <w:gridSpan w:val="4"/>
            <w:tcBorders>
              <w:bottom w:val="single" w:sz="4" w:space="0" w:color="auto"/>
            </w:tcBorders>
            <w:shd w:val="clear" w:color="auto" w:fill="DBE5F1"/>
            <w:vAlign w:val="center"/>
          </w:tcPr>
          <w:p w14:paraId="10277AF5" w14:textId="77777777" w:rsidR="000B71D9" w:rsidRPr="000B71D9" w:rsidRDefault="000B71D9" w:rsidP="000B71D9">
            <w:pPr>
              <w:tabs>
                <w:tab w:val="left" w:pos="1276"/>
              </w:tabs>
              <w:spacing w:before="60" w:after="60"/>
              <w:rPr>
                <w:rFonts w:cs="Arial"/>
                <w:b/>
                <w:szCs w:val="28"/>
                <w:lang w:val="en-US" w:eastAsia="hu-HU"/>
              </w:rPr>
            </w:pPr>
            <w:r w:rsidRPr="00597BC4">
              <w:rPr>
                <w:rFonts w:cs="Arial"/>
                <w:b/>
                <w:szCs w:val="28"/>
                <w:lang w:val="en-GB"/>
              </w:rPr>
              <w:t xml:space="preserve">Reporting period: </w:t>
            </w:r>
            <w:r w:rsidRPr="00597BC4">
              <w:rPr>
                <w:rFonts w:cs="Arial"/>
                <w:szCs w:val="28"/>
                <w:lang w:val="en-GB"/>
              </w:rPr>
              <w:t>from</w:t>
            </w:r>
            <w:r>
              <w:rPr>
                <w:rFonts w:cs="Arial"/>
                <w:szCs w:val="28"/>
                <w:lang w:val="en-GB"/>
              </w:rPr>
              <w:t xml:space="preserve"> </w:t>
            </w:r>
            <w:r w:rsidRPr="00597BC4">
              <w:rPr>
                <w:rFonts w:cs="Arial"/>
                <w:i/>
                <w:szCs w:val="28"/>
                <w:lang w:val="en-GB"/>
              </w:rPr>
              <w:t>dd Month yyyy</w:t>
            </w:r>
            <w:r>
              <w:rPr>
                <w:rFonts w:cs="Arial"/>
                <w:i/>
                <w:szCs w:val="28"/>
                <w:lang w:val="en-GB"/>
              </w:rPr>
              <w:t xml:space="preserve"> </w:t>
            </w:r>
            <w:r w:rsidRPr="00597BC4">
              <w:rPr>
                <w:rFonts w:cs="Arial"/>
                <w:szCs w:val="28"/>
                <w:lang w:val="en-GB"/>
              </w:rPr>
              <w:t>to</w:t>
            </w:r>
            <w:r>
              <w:rPr>
                <w:rFonts w:cs="Arial"/>
                <w:szCs w:val="28"/>
                <w:lang w:val="en-GB"/>
              </w:rPr>
              <w:t xml:space="preserve"> </w:t>
            </w:r>
            <w:r w:rsidRPr="00597BC4">
              <w:rPr>
                <w:rFonts w:cs="Arial"/>
                <w:i/>
                <w:szCs w:val="28"/>
                <w:lang w:val="en-GB"/>
              </w:rPr>
              <w:t>dd Month yyyy</w:t>
            </w:r>
          </w:p>
        </w:tc>
      </w:tr>
      <w:tr w:rsidR="000B71D9" w:rsidRPr="00A27A7C" w14:paraId="71895628" w14:textId="77777777" w:rsidTr="002378B5">
        <w:trPr>
          <w:cantSplit/>
          <w:trHeight w:val="575"/>
        </w:trPr>
        <w:tc>
          <w:tcPr>
            <w:tcW w:w="5000" w:type="pct"/>
            <w:gridSpan w:val="4"/>
            <w:tcBorders>
              <w:bottom w:val="single" w:sz="4" w:space="0" w:color="auto"/>
            </w:tcBorders>
            <w:shd w:val="clear" w:color="auto" w:fill="DBE5F1"/>
            <w:vAlign w:val="center"/>
          </w:tcPr>
          <w:p w14:paraId="2A0DE14F" w14:textId="77777777" w:rsidR="000B71D9" w:rsidRPr="00597BC4" w:rsidRDefault="000B71D9" w:rsidP="000B71D9">
            <w:pPr>
              <w:pStyle w:val="NormalTimes"/>
              <w:tabs>
                <w:tab w:val="left" w:pos="1276"/>
              </w:tabs>
              <w:spacing w:before="60" w:after="60"/>
              <w:jc w:val="left"/>
              <w:rPr>
                <w:rFonts w:ascii="Calibri" w:hAnsi="Calibri" w:cs="Arial"/>
                <w:b/>
                <w:szCs w:val="28"/>
                <w:lang w:eastAsia="hu-HU"/>
              </w:rPr>
            </w:pPr>
            <w:r w:rsidRPr="00597BC4">
              <w:rPr>
                <w:rFonts w:ascii="Calibri" w:hAnsi="Calibri" w:cs="Arial"/>
                <w:b/>
                <w:szCs w:val="28"/>
                <w:lang w:eastAsia="hu-HU"/>
              </w:rPr>
              <w:t xml:space="preserve">Name of the </w:t>
            </w:r>
            <w:r>
              <w:rPr>
                <w:rFonts w:ascii="Calibri" w:hAnsi="Calibri" w:cs="Arial"/>
                <w:b/>
                <w:szCs w:val="28"/>
                <w:lang w:eastAsia="hu-HU"/>
              </w:rPr>
              <w:t xml:space="preserve">Lead </w:t>
            </w:r>
            <w:r w:rsidRPr="00597BC4">
              <w:rPr>
                <w:rFonts w:ascii="Calibri" w:hAnsi="Calibri" w:cs="Arial"/>
                <w:b/>
                <w:szCs w:val="28"/>
                <w:lang w:eastAsia="hu-HU"/>
              </w:rPr>
              <w:t>Beneficiary/Partner</w:t>
            </w:r>
            <w:r>
              <w:rPr>
                <w:rFonts w:ascii="Calibri" w:hAnsi="Calibri" w:cs="Arial"/>
                <w:b/>
                <w:szCs w:val="28"/>
                <w:lang w:eastAsia="hu-HU"/>
              </w:rPr>
              <w:t xml:space="preserve"> organisation</w:t>
            </w:r>
            <w:r w:rsidRPr="00597BC4">
              <w:rPr>
                <w:rFonts w:ascii="Calibri" w:hAnsi="Calibri" w:cs="Arial"/>
                <w:b/>
                <w:szCs w:val="28"/>
                <w:lang w:eastAsia="hu-HU"/>
              </w:rPr>
              <w:t>:</w:t>
            </w:r>
          </w:p>
        </w:tc>
      </w:tr>
      <w:tr w:rsidR="000B71D9" w:rsidRPr="000B71D9" w14:paraId="4B5F9B2B" w14:textId="77777777" w:rsidTr="002378B5">
        <w:trPr>
          <w:cantSplit/>
          <w:trHeight w:val="638"/>
        </w:trPr>
        <w:tc>
          <w:tcPr>
            <w:tcW w:w="1901" w:type="pct"/>
            <w:tcBorders>
              <w:bottom w:val="single" w:sz="4" w:space="0" w:color="auto"/>
            </w:tcBorders>
            <w:shd w:val="clear" w:color="auto" w:fill="DBE5F1"/>
            <w:vAlign w:val="center"/>
          </w:tcPr>
          <w:p w14:paraId="3CBB4128" w14:textId="77777777" w:rsidR="000B71D9" w:rsidRPr="00597BC4" w:rsidRDefault="000B71D9" w:rsidP="000B71D9">
            <w:pPr>
              <w:pStyle w:val="NormalTimes"/>
              <w:tabs>
                <w:tab w:val="left" w:pos="1276"/>
              </w:tabs>
              <w:spacing w:before="60" w:after="60"/>
              <w:ind w:left="142"/>
              <w:jc w:val="left"/>
              <w:rPr>
                <w:rFonts w:ascii="Calibri" w:hAnsi="Calibri" w:cs="Arial"/>
                <w:b/>
                <w:szCs w:val="28"/>
                <w:lang w:eastAsia="hu-HU"/>
              </w:rPr>
            </w:pPr>
            <w:r>
              <w:rPr>
                <w:rFonts w:ascii="Calibri" w:hAnsi="Calibri" w:cs="Arial"/>
                <w:b/>
                <w:szCs w:val="28"/>
                <w:lang w:eastAsia="hu-HU"/>
              </w:rPr>
              <w:t>Role</w:t>
            </w:r>
            <w:r w:rsidRPr="00597BC4">
              <w:rPr>
                <w:rFonts w:ascii="Calibri" w:hAnsi="Calibri" w:cs="Arial"/>
                <w:b/>
                <w:szCs w:val="28"/>
                <w:lang w:eastAsia="hu-HU"/>
              </w:rPr>
              <w:t xml:space="preserve"> in the project:</w:t>
            </w:r>
          </w:p>
        </w:tc>
        <w:tc>
          <w:tcPr>
            <w:tcW w:w="1462" w:type="pct"/>
            <w:gridSpan w:val="2"/>
            <w:tcBorders>
              <w:bottom w:val="single" w:sz="4" w:space="0" w:color="auto"/>
            </w:tcBorders>
            <w:shd w:val="clear" w:color="auto" w:fill="DBE5F1"/>
            <w:vAlign w:val="center"/>
          </w:tcPr>
          <w:p w14:paraId="76BF627C" w14:textId="77777777" w:rsidR="000B71D9" w:rsidRPr="00597BC4" w:rsidRDefault="000B71D9" w:rsidP="000B71D9">
            <w:pPr>
              <w:pStyle w:val="NormalTimes"/>
              <w:tabs>
                <w:tab w:val="left" w:pos="1276"/>
              </w:tabs>
              <w:spacing w:before="60" w:after="60"/>
              <w:jc w:val="center"/>
              <w:rPr>
                <w:rFonts w:ascii="Calibri" w:hAnsi="Calibri" w:cs="Arial"/>
                <w:b/>
                <w:szCs w:val="28"/>
                <w:lang w:eastAsia="hu-HU"/>
              </w:rPr>
            </w:pPr>
            <w:r w:rsidRPr="00597BC4">
              <w:rPr>
                <w:rFonts w:ascii="Calibri" w:hAnsi="Calibri" w:cs="Arial"/>
                <w:b/>
                <w:szCs w:val="28"/>
                <w:lang w:eastAsia="hu-HU"/>
              </w:rPr>
              <w:fldChar w:fldCharType="begin">
                <w:ffData>
                  <w:name w:val="Check3"/>
                  <w:enabled/>
                  <w:calcOnExit w:val="0"/>
                  <w:checkBox>
                    <w:sizeAuto/>
                    <w:default w:val="0"/>
                  </w:checkBox>
                </w:ffData>
              </w:fldChar>
            </w:r>
            <w:r w:rsidRPr="00597BC4">
              <w:rPr>
                <w:rFonts w:ascii="Calibri" w:hAnsi="Calibri" w:cs="Arial"/>
                <w:b/>
                <w:szCs w:val="28"/>
                <w:lang w:eastAsia="hu-HU"/>
              </w:rPr>
              <w:instrText xml:space="preserve"> FORMCHECKBOX </w:instrText>
            </w:r>
            <w:r w:rsidR="00F93E4B">
              <w:rPr>
                <w:rFonts w:ascii="Calibri" w:hAnsi="Calibri" w:cs="Arial"/>
                <w:b/>
                <w:szCs w:val="28"/>
                <w:lang w:eastAsia="hu-HU"/>
              </w:rPr>
            </w:r>
            <w:r w:rsidR="00F93E4B">
              <w:rPr>
                <w:rFonts w:ascii="Calibri" w:hAnsi="Calibri" w:cs="Arial"/>
                <w:b/>
                <w:szCs w:val="28"/>
                <w:lang w:eastAsia="hu-HU"/>
              </w:rPr>
              <w:fldChar w:fldCharType="separate"/>
            </w:r>
            <w:r w:rsidRPr="00597BC4">
              <w:rPr>
                <w:rFonts w:ascii="Calibri" w:hAnsi="Calibri" w:cs="Arial"/>
                <w:b/>
                <w:szCs w:val="28"/>
                <w:lang w:eastAsia="hu-HU"/>
              </w:rPr>
              <w:fldChar w:fldCharType="end"/>
            </w:r>
            <w:r w:rsidRPr="00597BC4">
              <w:rPr>
                <w:rFonts w:ascii="Calibri" w:hAnsi="Calibri" w:cs="Arial"/>
                <w:b/>
                <w:szCs w:val="28"/>
                <w:lang w:eastAsia="hu-HU"/>
              </w:rPr>
              <w:t xml:space="preserve"> Lead beneficiary</w:t>
            </w:r>
          </w:p>
        </w:tc>
        <w:tc>
          <w:tcPr>
            <w:tcW w:w="1636" w:type="pct"/>
            <w:tcBorders>
              <w:bottom w:val="single" w:sz="4" w:space="0" w:color="auto"/>
            </w:tcBorders>
            <w:shd w:val="clear" w:color="auto" w:fill="DBE5F1"/>
            <w:vAlign w:val="center"/>
          </w:tcPr>
          <w:p w14:paraId="27322FC7" w14:textId="77777777" w:rsidR="000B71D9" w:rsidRPr="00597BC4" w:rsidRDefault="000B71D9" w:rsidP="000B71D9">
            <w:pPr>
              <w:pStyle w:val="NormalTimes"/>
              <w:tabs>
                <w:tab w:val="left" w:pos="1276"/>
              </w:tabs>
              <w:spacing w:before="60" w:after="60"/>
              <w:jc w:val="center"/>
              <w:rPr>
                <w:rFonts w:ascii="Calibri" w:hAnsi="Calibri" w:cs="Arial"/>
                <w:b/>
                <w:szCs w:val="28"/>
                <w:lang w:eastAsia="hu-HU"/>
              </w:rPr>
            </w:pPr>
            <w:r w:rsidRPr="00597BC4">
              <w:rPr>
                <w:rFonts w:ascii="Calibri" w:hAnsi="Calibri" w:cs="Tahoma"/>
                <w:szCs w:val="28"/>
              </w:rPr>
              <w:fldChar w:fldCharType="begin">
                <w:ffData>
                  <w:name w:val="Check3"/>
                  <w:enabled/>
                  <w:calcOnExit w:val="0"/>
                  <w:checkBox>
                    <w:sizeAuto/>
                    <w:default w:val="0"/>
                  </w:checkBox>
                </w:ffData>
              </w:fldChar>
            </w:r>
            <w:r w:rsidRPr="00597BC4">
              <w:rPr>
                <w:rFonts w:ascii="Calibri" w:hAnsi="Calibri" w:cs="Tahoma"/>
                <w:szCs w:val="28"/>
              </w:rPr>
              <w:instrText xml:space="preserve"> FORMCHECKBOX </w:instrText>
            </w:r>
            <w:r w:rsidR="00F93E4B">
              <w:rPr>
                <w:rFonts w:ascii="Calibri" w:hAnsi="Calibri" w:cs="Tahoma"/>
                <w:szCs w:val="28"/>
              </w:rPr>
            </w:r>
            <w:r w:rsidR="00F93E4B">
              <w:rPr>
                <w:rFonts w:ascii="Calibri" w:hAnsi="Calibri" w:cs="Tahoma"/>
                <w:szCs w:val="28"/>
              </w:rPr>
              <w:fldChar w:fldCharType="separate"/>
            </w:r>
            <w:r w:rsidRPr="00597BC4">
              <w:rPr>
                <w:rFonts w:ascii="Calibri" w:hAnsi="Calibri" w:cs="Tahoma"/>
                <w:szCs w:val="28"/>
              </w:rPr>
              <w:fldChar w:fldCharType="end"/>
            </w:r>
            <w:r w:rsidRPr="00597BC4">
              <w:rPr>
                <w:rFonts w:ascii="Calibri" w:hAnsi="Calibri" w:cs="Arial"/>
                <w:b/>
                <w:szCs w:val="28"/>
                <w:lang w:eastAsia="hu-HU"/>
              </w:rPr>
              <w:t>Project partner</w:t>
            </w:r>
            <w:r>
              <w:rPr>
                <w:rFonts w:ascii="Calibri" w:hAnsi="Calibri" w:cs="Arial"/>
                <w:b/>
                <w:szCs w:val="28"/>
                <w:lang w:eastAsia="hu-HU"/>
              </w:rPr>
              <w:t xml:space="preserve"> n. ........</w:t>
            </w:r>
          </w:p>
        </w:tc>
      </w:tr>
      <w:tr w:rsidR="000B71D9" w:rsidRPr="000B71D9" w14:paraId="34752D0D" w14:textId="77777777" w:rsidTr="002378B5">
        <w:trPr>
          <w:cantSplit/>
          <w:trHeight w:val="287"/>
        </w:trPr>
        <w:tc>
          <w:tcPr>
            <w:tcW w:w="5000" w:type="pct"/>
            <w:gridSpan w:val="4"/>
            <w:tcBorders>
              <w:top w:val="single" w:sz="4" w:space="0" w:color="auto"/>
              <w:left w:val="nil"/>
              <w:bottom w:val="single" w:sz="4" w:space="0" w:color="auto"/>
              <w:right w:val="nil"/>
            </w:tcBorders>
            <w:shd w:val="clear" w:color="auto" w:fill="auto"/>
          </w:tcPr>
          <w:p w14:paraId="2DD08B1A" w14:textId="77777777" w:rsidR="000B71D9" w:rsidRPr="00597BC4" w:rsidRDefault="000B71D9" w:rsidP="00D5026C">
            <w:pPr>
              <w:pStyle w:val="NormalTimes"/>
              <w:tabs>
                <w:tab w:val="left" w:pos="1276"/>
              </w:tabs>
              <w:spacing w:before="60" w:after="60"/>
              <w:ind w:firstLine="142"/>
              <w:jc w:val="left"/>
              <w:rPr>
                <w:rFonts w:ascii="Calibri" w:hAnsi="Calibri" w:cs="Arial"/>
                <w:b/>
                <w:szCs w:val="28"/>
                <w:lang w:val="en-US"/>
              </w:rPr>
            </w:pPr>
          </w:p>
        </w:tc>
      </w:tr>
      <w:tr w:rsidR="000B71D9" w:rsidRPr="00597BC4" w14:paraId="3B317415" w14:textId="77777777" w:rsidTr="002378B5">
        <w:trPr>
          <w:cantSplit/>
          <w:trHeight w:val="1065"/>
        </w:trPr>
        <w:tc>
          <w:tcPr>
            <w:tcW w:w="1901" w:type="pct"/>
            <w:tcBorders>
              <w:top w:val="single" w:sz="4" w:space="0" w:color="auto"/>
              <w:bottom w:val="single" w:sz="4" w:space="0" w:color="auto"/>
            </w:tcBorders>
            <w:shd w:val="clear" w:color="auto" w:fill="DBE5F1"/>
          </w:tcPr>
          <w:p w14:paraId="0E4E25F1" w14:textId="77777777" w:rsidR="000B71D9" w:rsidRPr="00597BC4" w:rsidRDefault="000B71D9" w:rsidP="00D5026C">
            <w:pPr>
              <w:pStyle w:val="NormalTimes"/>
              <w:tabs>
                <w:tab w:val="left" w:pos="1276"/>
              </w:tabs>
              <w:spacing w:before="60" w:after="60"/>
              <w:jc w:val="left"/>
              <w:rPr>
                <w:rFonts w:ascii="Calibri" w:hAnsi="Calibri" w:cs="Arial"/>
                <w:b/>
                <w:szCs w:val="28"/>
              </w:rPr>
            </w:pPr>
            <w:r w:rsidRPr="00597BC4">
              <w:rPr>
                <w:rFonts w:ascii="Calibri" w:hAnsi="Calibri" w:cs="Arial"/>
                <w:b/>
                <w:szCs w:val="28"/>
              </w:rPr>
              <w:t>Request for examination:</w:t>
            </w:r>
          </w:p>
          <w:p w14:paraId="67123656" w14:textId="77777777" w:rsidR="000B71D9" w:rsidRPr="00597BC4" w:rsidRDefault="000B71D9" w:rsidP="00D5026C">
            <w:pPr>
              <w:pStyle w:val="NormalTimes"/>
              <w:tabs>
                <w:tab w:val="left" w:pos="1276"/>
              </w:tabs>
              <w:spacing w:before="60" w:after="60"/>
              <w:ind w:firstLine="142"/>
              <w:jc w:val="left"/>
              <w:rPr>
                <w:rFonts w:ascii="Calibri" w:hAnsi="Calibri" w:cs="Arial"/>
                <w:b/>
                <w:szCs w:val="28"/>
                <w:lang w:eastAsia="hu-HU"/>
              </w:rPr>
            </w:pPr>
          </w:p>
        </w:tc>
        <w:tc>
          <w:tcPr>
            <w:tcW w:w="1260" w:type="pct"/>
            <w:tcBorders>
              <w:top w:val="single" w:sz="4" w:space="0" w:color="auto"/>
              <w:bottom w:val="single" w:sz="4" w:space="0" w:color="auto"/>
            </w:tcBorders>
            <w:shd w:val="clear" w:color="auto" w:fill="auto"/>
          </w:tcPr>
          <w:p w14:paraId="40BB6C64" w14:textId="77777777" w:rsidR="000B71D9" w:rsidRPr="00597BC4" w:rsidRDefault="000B71D9" w:rsidP="00D5026C">
            <w:pPr>
              <w:pStyle w:val="NormalTimes"/>
              <w:tabs>
                <w:tab w:val="left" w:pos="1276"/>
              </w:tabs>
              <w:spacing w:before="60" w:after="60"/>
              <w:jc w:val="left"/>
              <w:rPr>
                <w:rFonts w:ascii="Calibri" w:hAnsi="Calibri" w:cs="Arial"/>
                <w:b/>
                <w:szCs w:val="28"/>
                <w:lang w:eastAsia="hu-HU"/>
              </w:rPr>
            </w:pPr>
            <w:r w:rsidRPr="00597BC4">
              <w:rPr>
                <w:rFonts w:ascii="Calibri" w:hAnsi="Calibri" w:cs="Arial"/>
                <w:b/>
                <w:szCs w:val="28"/>
                <w:lang w:eastAsia="hu-HU"/>
              </w:rPr>
              <w:t xml:space="preserve">Date of request for </w:t>
            </w:r>
            <w:r w:rsidRPr="00597BC4">
              <w:rPr>
                <w:rFonts w:ascii="Calibri" w:hAnsi="Calibri" w:cs="Arial"/>
                <w:b/>
                <w:szCs w:val="28"/>
              </w:rPr>
              <w:t>examination</w:t>
            </w:r>
            <w:r w:rsidRPr="00597BC4">
              <w:rPr>
                <w:rFonts w:ascii="Calibri" w:hAnsi="Calibri" w:cs="Arial"/>
                <w:b/>
                <w:szCs w:val="28"/>
                <w:lang w:eastAsia="hu-HU"/>
              </w:rPr>
              <w:t>:</w:t>
            </w:r>
          </w:p>
          <w:p w14:paraId="713A086C" w14:textId="77777777" w:rsidR="000B71D9" w:rsidRPr="00597BC4" w:rsidRDefault="000B71D9" w:rsidP="00D5026C">
            <w:pPr>
              <w:pStyle w:val="NormalTimes"/>
              <w:tabs>
                <w:tab w:val="left" w:pos="1276"/>
              </w:tabs>
              <w:spacing w:before="60" w:after="60"/>
              <w:jc w:val="left"/>
              <w:rPr>
                <w:rFonts w:ascii="Calibri" w:hAnsi="Calibri" w:cs="Arial"/>
                <w:i/>
                <w:szCs w:val="28"/>
                <w:lang w:eastAsia="hu-HU"/>
              </w:rPr>
            </w:pPr>
            <w:r w:rsidRPr="00597BC4">
              <w:rPr>
                <w:rFonts w:ascii="Calibri" w:hAnsi="Calibri" w:cs="Arial"/>
                <w:i/>
                <w:szCs w:val="28"/>
                <w:lang w:eastAsia="hu-HU"/>
              </w:rPr>
              <w:t>dd Month yyyy</w:t>
            </w:r>
          </w:p>
        </w:tc>
        <w:tc>
          <w:tcPr>
            <w:tcW w:w="1838" w:type="pct"/>
            <w:gridSpan w:val="2"/>
            <w:tcBorders>
              <w:top w:val="single" w:sz="4" w:space="0" w:color="auto"/>
              <w:bottom w:val="single" w:sz="4" w:space="0" w:color="auto"/>
            </w:tcBorders>
            <w:shd w:val="clear" w:color="auto" w:fill="auto"/>
          </w:tcPr>
          <w:p w14:paraId="5A621E1B" w14:textId="77777777" w:rsidR="000B71D9" w:rsidRPr="00597BC4" w:rsidRDefault="000B71D9" w:rsidP="00D5026C">
            <w:pPr>
              <w:pStyle w:val="NormalTimes"/>
              <w:tabs>
                <w:tab w:val="left" w:pos="1276"/>
              </w:tabs>
              <w:spacing w:before="60" w:after="60"/>
              <w:jc w:val="left"/>
              <w:rPr>
                <w:rFonts w:ascii="Calibri" w:hAnsi="Calibri" w:cs="Arial"/>
                <w:b/>
                <w:szCs w:val="28"/>
                <w:lang w:eastAsia="hu-HU"/>
              </w:rPr>
            </w:pPr>
            <w:r w:rsidRPr="00597BC4">
              <w:rPr>
                <w:rFonts w:ascii="Calibri" w:hAnsi="Calibri" w:cs="Arial"/>
                <w:b/>
                <w:szCs w:val="28"/>
                <w:lang w:eastAsia="hu-HU"/>
              </w:rPr>
              <w:t>Date of receipt of documents for verification (desk-based check):</w:t>
            </w:r>
          </w:p>
          <w:p w14:paraId="0129C9DA" w14:textId="77777777" w:rsidR="000B71D9" w:rsidRPr="00597BC4" w:rsidRDefault="000B71D9" w:rsidP="00D5026C">
            <w:pPr>
              <w:pStyle w:val="NormalTimes"/>
              <w:tabs>
                <w:tab w:val="left" w:pos="1276"/>
              </w:tabs>
              <w:spacing w:before="60" w:after="60"/>
              <w:jc w:val="left"/>
              <w:rPr>
                <w:rFonts w:ascii="Calibri" w:hAnsi="Calibri" w:cs="Arial"/>
                <w:i/>
                <w:szCs w:val="28"/>
                <w:lang w:eastAsia="hu-HU"/>
              </w:rPr>
            </w:pPr>
            <w:r w:rsidRPr="00597BC4">
              <w:rPr>
                <w:rFonts w:ascii="Calibri" w:hAnsi="Calibri" w:cs="Arial"/>
                <w:i/>
                <w:szCs w:val="28"/>
                <w:lang w:eastAsia="hu-HU"/>
              </w:rPr>
              <w:t>dd Month yyyy</w:t>
            </w:r>
          </w:p>
        </w:tc>
      </w:tr>
      <w:tr w:rsidR="000B71D9" w:rsidRPr="00A27A7C" w14:paraId="55C26C70" w14:textId="77777777" w:rsidTr="002378B5">
        <w:trPr>
          <w:cantSplit/>
          <w:trHeight w:val="783"/>
        </w:trPr>
        <w:tc>
          <w:tcPr>
            <w:tcW w:w="5000" w:type="pct"/>
            <w:gridSpan w:val="4"/>
            <w:shd w:val="clear" w:color="auto" w:fill="auto"/>
          </w:tcPr>
          <w:p w14:paraId="733F12D5" w14:textId="77777777" w:rsidR="000B71D9" w:rsidRPr="00597BC4" w:rsidRDefault="000B71D9" w:rsidP="00D5026C">
            <w:pPr>
              <w:pStyle w:val="NormalTimes"/>
              <w:tabs>
                <w:tab w:val="left" w:pos="1276"/>
              </w:tabs>
              <w:spacing w:before="60" w:after="60"/>
              <w:ind w:firstLine="142"/>
              <w:jc w:val="left"/>
              <w:rPr>
                <w:rFonts w:ascii="Calibri" w:hAnsi="Calibri"/>
                <w:szCs w:val="28"/>
                <w:lang w:eastAsia="hu-HU"/>
              </w:rPr>
            </w:pPr>
            <w:r w:rsidRPr="00597BC4">
              <w:rPr>
                <w:rFonts w:ascii="Calibri" w:hAnsi="Calibri" w:cs="Arial"/>
                <w:b/>
                <w:szCs w:val="28"/>
                <w:lang w:eastAsia="hu-HU"/>
              </w:rPr>
              <w:t>General remarks of the auditor/public officer (if any):</w:t>
            </w:r>
          </w:p>
        </w:tc>
      </w:tr>
    </w:tbl>
    <w:p w14:paraId="1EC6F6A8" w14:textId="77777777" w:rsidR="000B71D9" w:rsidRPr="000B71D9" w:rsidRDefault="000B71D9" w:rsidP="000B71D9">
      <w:pPr>
        <w:rPr>
          <w:lang w:val="en-US"/>
        </w:rPr>
      </w:pPr>
    </w:p>
    <w:tbl>
      <w:tblPr>
        <w:tblW w:w="5000" w:type="pct"/>
        <w:jc w:val="center"/>
        <w:tblCellMar>
          <w:top w:w="28" w:type="dxa"/>
          <w:left w:w="68" w:type="dxa"/>
          <w:bottom w:w="28" w:type="dxa"/>
          <w:right w:w="68" w:type="dxa"/>
        </w:tblCellMar>
        <w:tblLook w:val="01E0" w:firstRow="1" w:lastRow="1" w:firstColumn="1" w:lastColumn="1" w:noHBand="0" w:noVBand="0"/>
      </w:tblPr>
      <w:tblGrid>
        <w:gridCol w:w="9628"/>
      </w:tblGrid>
      <w:tr w:rsidR="000B71D9" w:rsidRPr="00A27A7C" w14:paraId="308D20AA" w14:textId="77777777" w:rsidTr="002378B5">
        <w:trPr>
          <w:trHeight w:val="56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1F14912" w14:textId="77777777" w:rsidR="000B71D9" w:rsidRPr="00597BC4" w:rsidRDefault="000B71D9" w:rsidP="00D5026C">
            <w:pPr>
              <w:pStyle w:val="Corpotesto"/>
              <w:tabs>
                <w:tab w:val="left" w:pos="1276"/>
              </w:tabs>
              <w:ind w:firstLine="142"/>
              <w:jc w:val="left"/>
              <w:rPr>
                <w:rFonts w:ascii="Calibri" w:hAnsi="Calibri" w:cs="Arial"/>
                <w:b/>
                <w:sz w:val="22"/>
                <w:szCs w:val="28"/>
                <w:lang w:eastAsia="hu-HU"/>
              </w:rPr>
            </w:pPr>
            <w:r w:rsidRPr="00597BC4">
              <w:rPr>
                <w:rFonts w:ascii="Calibri" w:hAnsi="Calibri" w:cs="Arial"/>
                <w:b/>
                <w:sz w:val="22"/>
                <w:szCs w:val="28"/>
                <w:lang w:eastAsia="hu-HU"/>
              </w:rPr>
              <w:t>Name of the auditor/public officer(s)</w:t>
            </w:r>
            <w:r w:rsidRPr="00597BC4">
              <w:rPr>
                <w:rStyle w:val="Rimandonotaapidipagina"/>
                <w:rFonts w:ascii="Calibri" w:hAnsi="Calibri" w:cs="Arial"/>
                <w:b/>
                <w:sz w:val="22"/>
                <w:szCs w:val="28"/>
                <w:lang w:eastAsia="hu-HU"/>
              </w:rPr>
              <w:footnoteReference w:id="1"/>
            </w:r>
            <w:r w:rsidRPr="00597BC4">
              <w:rPr>
                <w:rFonts w:ascii="Calibri" w:hAnsi="Calibri" w:cs="Arial"/>
                <w:b/>
                <w:sz w:val="22"/>
                <w:szCs w:val="28"/>
                <w:lang w:eastAsia="hu-HU"/>
              </w:rPr>
              <w:t>:</w:t>
            </w:r>
          </w:p>
        </w:tc>
      </w:tr>
      <w:tr w:rsidR="000B71D9" w:rsidRPr="00597BC4" w14:paraId="6FA98A18" w14:textId="77777777" w:rsidTr="002378B5">
        <w:trPr>
          <w:trHeight w:val="1588"/>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12AED87" w14:textId="77777777" w:rsidR="000B71D9" w:rsidRPr="00597BC4" w:rsidRDefault="000B71D9" w:rsidP="00D5026C">
            <w:pPr>
              <w:pStyle w:val="Corpotesto"/>
              <w:tabs>
                <w:tab w:val="left" w:pos="1276"/>
              </w:tabs>
              <w:ind w:firstLine="142"/>
              <w:jc w:val="left"/>
              <w:rPr>
                <w:rFonts w:ascii="Calibri" w:hAnsi="Calibri" w:cs="Arial"/>
                <w:b/>
                <w:sz w:val="22"/>
                <w:szCs w:val="28"/>
                <w:lang w:eastAsia="hu-HU"/>
              </w:rPr>
            </w:pPr>
            <w:r>
              <w:rPr>
                <w:rFonts w:ascii="Calibri" w:hAnsi="Calibri" w:cs="Arial"/>
                <w:b/>
                <w:sz w:val="22"/>
                <w:szCs w:val="28"/>
                <w:lang w:eastAsia="hu-HU"/>
              </w:rPr>
              <w:t xml:space="preserve">Date and </w:t>
            </w:r>
            <w:r w:rsidRPr="00597BC4">
              <w:rPr>
                <w:rFonts w:ascii="Calibri" w:hAnsi="Calibri" w:cs="Arial"/>
                <w:b/>
                <w:sz w:val="22"/>
                <w:szCs w:val="28"/>
                <w:lang w:eastAsia="hu-HU"/>
              </w:rPr>
              <w:t>Signature(s):</w:t>
            </w:r>
          </w:p>
          <w:p w14:paraId="56E730BA" w14:textId="77777777" w:rsidR="000B71D9" w:rsidRPr="00597BC4" w:rsidRDefault="000B71D9" w:rsidP="00D5026C">
            <w:pPr>
              <w:pStyle w:val="Corpotesto"/>
              <w:tabs>
                <w:tab w:val="left" w:pos="1276"/>
              </w:tabs>
              <w:ind w:firstLine="142"/>
              <w:jc w:val="left"/>
              <w:rPr>
                <w:rFonts w:ascii="Calibri" w:hAnsi="Calibri" w:cs="Arial"/>
                <w:b/>
                <w:sz w:val="22"/>
                <w:szCs w:val="28"/>
                <w:lang w:eastAsia="hu-HU"/>
              </w:rPr>
            </w:pPr>
          </w:p>
          <w:p w14:paraId="7E4543DB" w14:textId="77777777" w:rsidR="000B71D9" w:rsidRPr="00597BC4" w:rsidRDefault="000B71D9" w:rsidP="00D5026C">
            <w:pPr>
              <w:pStyle w:val="Corpotesto"/>
              <w:tabs>
                <w:tab w:val="left" w:pos="1276"/>
              </w:tabs>
              <w:ind w:firstLine="142"/>
              <w:jc w:val="left"/>
              <w:rPr>
                <w:rFonts w:ascii="Calibri" w:hAnsi="Calibri" w:cs="Arial"/>
                <w:b/>
                <w:sz w:val="22"/>
                <w:szCs w:val="28"/>
                <w:lang w:eastAsia="hu-HU"/>
              </w:rPr>
            </w:pPr>
          </w:p>
          <w:p w14:paraId="4249252A" w14:textId="77777777" w:rsidR="000B71D9" w:rsidRPr="00597BC4" w:rsidRDefault="000B71D9" w:rsidP="00D5026C">
            <w:pPr>
              <w:pStyle w:val="Corpotesto"/>
              <w:tabs>
                <w:tab w:val="left" w:pos="1276"/>
              </w:tabs>
              <w:ind w:firstLine="142"/>
              <w:jc w:val="left"/>
              <w:rPr>
                <w:rFonts w:ascii="Calibri" w:hAnsi="Calibri" w:cs="Arial"/>
                <w:b/>
                <w:sz w:val="22"/>
                <w:szCs w:val="28"/>
                <w:lang w:eastAsia="hu-HU"/>
              </w:rPr>
            </w:pPr>
          </w:p>
          <w:p w14:paraId="0B2398CC" w14:textId="77777777" w:rsidR="000B71D9" w:rsidRPr="00597BC4" w:rsidRDefault="000B71D9" w:rsidP="00D5026C">
            <w:pPr>
              <w:pStyle w:val="Corpotesto"/>
              <w:tabs>
                <w:tab w:val="left" w:pos="1276"/>
              </w:tabs>
              <w:ind w:firstLine="142"/>
              <w:jc w:val="left"/>
              <w:rPr>
                <w:rFonts w:ascii="Calibri" w:hAnsi="Calibri" w:cs="Arial"/>
                <w:b/>
                <w:sz w:val="22"/>
                <w:szCs w:val="28"/>
                <w:lang w:eastAsia="hu-HU"/>
              </w:rPr>
            </w:pPr>
          </w:p>
        </w:tc>
      </w:tr>
    </w:tbl>
    <w:p w14:paraId="5623BF91" w14:textId="77777777" w:rsidR="000B71D9" w:rsidRPr="000B71D9" w:rsidRDefault="000B71D9" w:rsidP="00D53193">
      <w:pPr>
        <w:spacing w:before="240" w:after="120"/>
        <w:jc w:val="center"/>
        <w:rPr>
          <w:b/>
          <w:color w:val="244061"/>
          <w:lang w:val="en-US"/>
        </w:rPr>
      </w:pPr>
      <w:r w:rsidRPr="000B71D9">
        <w:rPr>
          <w:rFonts w:cs="Arial"/>
          <w:b/>
          <w:color w:val="244061"/>
          <w:sz w:val="28"/>
          <w:szCs w:val="28"/>
          <w:lang w:val="en-US"/>
        </w:rPr>
        <w:t>SUMMARY OF AMOUNTS AND TYPE OF VERIFICATION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7"/>
        <w:gridCol w:w="3431"/>
      </w:tblGrid>
      <w:tr w:rsidR="000B71D9" w:rsidRPr="00597BC4" w14:paraId="4A2E18AC" w14:textId="77777777" w:rsidTr="002378B5">
        <w:trPr>
          <w:trHeight w:val="737"/>
          <w:jc w:val="center"/>
        </w:trPr>
        <w:tc>
          <w:tcPr>
            <w:tcW w:w="3218" w:type="pct"/>
          </w:tcPr>
          <w:p w14:paraId="3478F977" w14:textId="77777777" w:rsidR="000B71D9" w:rsidRPr="000B71D9" w:rsidRDefault="000B71D9" w:rsidP="000B71D9">
            <w:pPr>
              <w:spacing w:line="360" w:lineRule="exact"/>
              <w:rPr>
                <w:lang w:val="en-US"/>
              </w:rPr>
            </w:pPr>
            <w:r w:rsidRPr="000B71D9">
              <w:rPr>
                <w:lang w:val="en-US"/>
              </w:rPr>
              <w:t>Expenditure declared by the Lead Beneficiary / Project Partner</w:t>
            </w:r>
          </w:p>
        </w:tc>
        <w:tc>
          <w:tcPr>
            <w:tcW w:w="1782" w:type="pct"/>
          </w:tcPr>
          <w:p w14:paraId="20071144" w14:textId="77777777" w:rsidR="000B71D9" w:rsidRPr="000B71D9" w:rsidRDefault="000B71D9" w:rsidP="000B71D9">
            <w:pPr>
              <w:spacing w:line="360" w:lineRule="exact"/>
              <w:jc w:val="center"/>
            </w:pPr>
            <w:r w:rsidRPr="000B71D9">
              <w:t>EUR &lt;x,xxx.xx&gt;</w:t>
            </w:r>
          </w:p>
        </w:tc>
      </w:tr>
      <w:tr w:rsidR="000B71D9" w:rsidRPr="00A27A7C" w14:paraId="5C6DF827" w14:textId="77777777" w:rsidTr="002378B5">
        <w:trPr>
          <w:trHeight w:val="737"/>
          <w:jc w:val="center"/>
        </w:trPr>
        <w:tc>
          <w:tcPr>
            <w:tcW w:w="3218" w:type="pct"/>
          </w:tcPr>
          <w:p w14:paraId="65755673" w14:textId="77777777" w:rsidR="000B71D9" w:rsidRPr="00DE4BBE" w:rsidRDefault="000B71D9" w:rsidP="000B71D9">
            <w:pPr>
              <w:spacing w:line="360" w:lineRule="exact"/>
              <w:rPr>
                <w:lang w:val="en-US"/>
              </w:rPr>
            </w:pPr>
            <w:r w:rsidRPr="00DE4BBE">
              <w:rPr>
                <w:lang w:val="en-US"/>
              </w:rPr>
              <w:t xml:space="preserve">Expenditure verified </w:t>
            </w:r>
            <w:r w:rsidR="00DE4BBE">
              <w:rPr>
                <w:lang w:val="en-US"/>
              </w:rPr>
              <w:br/>
            </w:r>
            <w:r w:rsidR="001C2562" w:rsidRPr="00DE4BBE">
              <w:rPr>
                <w:i/>
                <w:iCs/>
                <w:lang w:val="en-US"/>
              </w:rPr>
              <w:t>(</w:t>
            </w:r>
            <w:r w:rsidR="00DE4BBE" w:rsidRPr="00DE4BBE">
              <w:rPr>
                <w:i/>
                <w:iCs/>
                <w:lang w:val="en-US"/>
              </w:rPr>
              <w:t xml:space="preserve">please indicate only </w:t>
            </w:r>
            <w:r w:rsidR="001C2562" w:rsidRPr="00DE4BBE">
              <w:rPr>
                <w:i/>
                <w:iCs/>
                <w:lang w:val="en-US"/>
              </w:rPr>
              <w:t>direct costs)</w:t>
            </w:r>
          </w:p>
        </w:tc>
        <w:tc>
          <w:tcPr>
            <w:tcW w:w="1782" w:type="pct"/>
          </w:tcPr>
          <w:p w14:paraId="61825D0E" w14:textId="77777777" w:rsidR="000B71D9" w:rsidRPr="001C2562" w:rsidRDefault="000B71D9" w:rsidP="000B71D9">
            <w:pPr>
              <w:spacing w:line="360" w:lineRule="exact"/>
              <w:jc w:val="center"/>
              <w:rPr>
                <w:lang w:val="en-US"/>
              </w:rPr>
            </w:pPr>
            <w:r w:rsidRPr="001C2562">
              <w:rPr>
                <w:lang w:val="en-US"/>
              </w:rPr>
              <w:t>EUR &lt;x,xxx.xx&gt;</w:t>
            </w:r>
          </w:p>
          <w:p w14:paraId="6138D5C6" w14:textId="77777777" w:rsidR="001C2562" w:rsidRPr="00DE4BBE" w:rsidRDefault="000B71D9" w:rsidP="00DE4BBE">
            <w:pPr>
              <w:spacing w:line="360" w:lineRule="exact"/>
              <w:jc w:val="center"/>
              <w:rPr>
                <w:highlight w:val="cyan"/>
                <w:lang w:val="en-US"/>
              </w:rPr>
            </w:pPr>
            <w:r w:rsidRPr="00DE4BBE">
              <w:rPr>
                <w:lang w:val="en-US"/>
              </w:rPr>
              <w:t>Expenditure Coverage Ratio &lt;xx.xx%&gt;</w:t>
            </w:r>
            <w:r w:rsidR="001C2562" w:rsidRPr="00DE4BBE">
              <w:rPr>
                <w:rStyle w:val="Rimandonotaapidipagina"/>
              </w:rPr>
              <w:footnoteReference w:id="2"/>
            </w:r>
          </w:p>
        </w:tc>
      </w:tr>
      <w:tr w:rsidR="000B71D9" w:rsidRPr="00A27A7C" w14:paraId="6E24547D" w14:textId="77777777" w:rsidTr="002378B5">
        <w:trPr>
          <w:trHeight w:val="1122"/>
          <w:jc w:val="center"/>
        </w:trPr>
        <w:tc>
          <w:tcPr>
            <w:tcW w:w="3218" w:type="pct"/>
          </w:tcPr>
          <w:p w14:paraId="01D5C73D" w14:textId="77777777" w:rsidR="000B71D9" w:rsidRPr="000B71D9" w:rsidRDefault="000B71D9" w:rsidP="000B71D9">
            <w:pPr>
              <w:spacing w:line="300" w:lineRule="exact"/>
              <w:rPr>
                <w:lang w:val="en-US"/>
              </w:rPr>
            </w:pPr>
            <w:r w:rsidRPr="000B71D9">
              <w:rPr>
                <w:lang w:val="en-US"/>
              </w:rPr>
              <w:t>If less than 100% is verified, please indicate for which budget headings a sample has been applied and describe the sampling method.</w:t>
            </w:r>
          </w:p>
        </w:tc>
        <w:tc>
          <w:tcPr>
            <w:tcW w:w="1782" w:type="pct"/>
          </w:tcPr>
          <w:p w14:paraId="01492530" w14:textId="77777777" w:rsidR="000B71D9" w:rsidRPr="00703375" w:rsidRDefault="004E197D" w:rsidP="000B71D9">
            <w:pPr>
              <w:spacing w:line="360" w:lineRule="exact"/>
              <w:jc w:val="center"/>
              <w:rPr>
                <w:i/>
                <w:iCs/>
                <w:lang w:val="en-US"/>
              </w:rPr>
            </w:pPr>
            <w:r w:rsidRPr="00703375">
              <w:rPr>
                <w:i/>
                <w:iCs/>
                <w:lang w:val="en-US"/>
              </w:rPr>
              <w:t xml:space="preserve">(Provide the full list of the concerned budget headings) </w:t>
            </w:r>
          </w:p>
        </w:tc>
      </w:tr>
      <w:tr w:rsidR="000B71D9" w:rsidRPr="00597BC4" w14:paraId="1F0CE4D2" w14:textId="77777777" w:rsidTr="002378B5">
        <w:trPr>
          <w:trHeight w:val="737"/>
          <w:jc w:val="center"/>
        </w:trPr>
        <w:tc>
          <w:tcPr>
            <w:tcW w:w="3218" w:type="pct"/>
          </w:tcPr>
          <w:p w14:paraId="02CA3D23" w14:textId="77777777" w:rsidR="000B71D9" w:rsidRPr="000B71D9" w:rsidRDefault="000B71D9" w:rsidP="000B71D9">
            <w:pPr>
              <w:spacing w:line="300" w:lineRule="exact"/>
              <w:rPr>
                <w:lang w:val="en-US"/>
              </w:rPr>
            </w:pPr>
            <w:r w:rsidRPr="000B71D9">
              <w:rPr>
                <w:lang w:val="en-US"/>
              </w:rPr>
              <w:lastRenderedPageBreak/>
              <w:t>Expenditure complying with requirements set in the expenditure verification procedures</w:t>
            </w:r>
          </w:p>
        </w:tc>
        <w:tc>
          <w:tcPr>
            <w:tcW w:w="1782" w:type="pct"/>
          </w:tcPr>
          <w:p w14:paraId="23982695" w14:textId="77777777" w:rsidR="000B71D9" w:rsidRPr="000B71D9" w:rsidRDefault="000B71D9" w:rsidP="000B71D9">
            <w:pPr>
              <w:spacing w:line="360" w:lineRule="exact"/>
              <w:jc w:val="center"/>
            </w:pPr>
            <w:r w:rsidRPr="000B71D9">
              <w:t>EUR &lt;x,xxx.xx&gt;</w:t>
            </w:r>
          </w:p>
        </w:tc>
      </w:tr>
      <w:tr w:rsidR="000B71D9" w:rsidRPr="00597BC4" w14:paraId="27041539" w14:textId="77777777" w:rsidTr="002378B5">
        <w:trPr>
          <w:trHeight w:val="737"/>
          <w:jc w:val="center"/>
        </w:trPr>
        <w:tc>
          <w:tcPr>
            <w:tcW w:w="3218" w:type="pct"/>
            <w:tcBorders>
              <w:bottom w:val="single" w:sz="4" w:space="0" w:color="auto"/>
            </w:tcBorders>
          </w:tcPr>
          <w:p w14:paraId="4CB309BB" w14:textId="77777777" w:rsidR="000B71D9" w:rsidRPr="000B71D9" w:rsidRDefault="000B71D9" w:rsidP="000B71D9">
            <w:pPr>
              <w:spacing w:line="300" w:lineRule="exact"/>
              <w:rPr>
                <w:lang w:val="en-US"/>
              </w:rPr>
            </w:pPr>
            <w:r w:rsidRPr="000B71D9">
              <w:rPr>
                <w:lang w:val="en-US"/>
              </w:rPr>
              <w:t>Expenditure not complying with requirements set in the expenditure verification procedures</w:t>
            </w:r>
          </w:p>
        </w:tc>
        <w:tc>
          <w:tcPr>
            <w:tcW w:w="1782" w:type="pct"/>
          </w:tcPr>
          <w:p w14:paraId="0B8922AE" w14:textId="77777777" w:rsidR="000B71D9" w:rsidRPr="000B71D9" w:rsidRDefault="000B71D9" w:rsidP="000B71D9">
            <w:pPr>
              <w:spacing w:line="360" w:lineRule="exact"/>
              <w:jc w:val="center"/>
            </w:pPr>
            <w:r w:rsidRPr="000B71D9">
              <w:t>EUR &lt;x,xxx.xx&gt;</w:t>
            </w:r>
          </w:p>
        </w:tc>
      </w:tr>
      <w:tr w:rsidR="000B71D9" w:rsidRPr="00597BC4" w14:paraId="1BB91702" w14:textId="77777777" w:rsidTr="002378B5">
        <w:trPr>
          <w:trHeight w:val="737"/>
          <w:jc w:val="center"/>
        </w:trPr>
        <w:tc>
          <w:tcPr>
            <w:tcW w:w="3218" w:type="pct"/>
          </w:tcPr>
          <w:p w14:paraId="62AF0565" w14:textId="77777777" w:rsidR="000B71D9" w:rsidRDefault="000B71D9" w:rsidP="0048598E">
            <w:pPr>
              <w:spacing w:line="300" w:lineRule="exact"/>
              <w:rPr>
                <w:lang w:val="en-US"/>
              </w:rPr>
            </w:pPr>
            <w:r w:rsidRPr="000B71D9">
              <w:rPr>
                <w:lang w:val="en-US"/>
              </w:rPr>
              <w:t>[If applicable]</w:t>
            </w:r>
            <w:r w:rsidR="0048598E">
              <w:rPr>
                <w:lang w:val="en-US"/>
              </w:rPr>
              <w:t xml:space="preserve"> Total revenue</w:t>
            </w:r>
            <w:r w:rsidRPr="000B71D9">
              <w:rPr>
                <w:lang w:val="en-US"/>
              </w:rPr>
              <w:t xml:space="preserve"> and contributions by third parties verified</w:t>
            </w:r>
          </w:p>
          <w:p w14:paraId="6F6EDDCA" w14:textId="0569037F" w:rsidR="004E197D" w:rsidRPr="000B71D9" w:rsidRDefault="00C96EC7" w:rsidP="0048598E">
            <w:pPr>
              <w:spacing w:line="300" w:lineRule="exact"/>
              <w:rPr>
                <w:lang w:val="en-US"/>
              </w:rPr>
            </w:pPr>
            <w:r w:rsidRPr="00703375">
              <w:rPr>
                <w:lang w:val="en-US"/>
              </w:rPr>
              <w:t xml:space="preserve">NB: </w:t>
            </w:r>
            <w:r w:rsidR="004E197D" w:rsidRPr="00703375">
              <w:rPr>
                <w:lang w:val="en-US"/>
              </w:rPr>
              <w:t>the ENI CBC Grant cannot be considered a revenue or a contribution by third parties</w:t>
            </w:r>
          </w:p>
        </w:tc>
        <w:tc>
          <w:tcPr>
            <w:tcW w:w="1782" w:type="pct"/>
          </w:tcPr>
          <w:p w14:paraId="0B3F7005" w14:textId="77777777" w:rsidR="000B71D9" w:rsidRPr="000B71D9" w:rsidRDefault="000B71D9" w:rsidP="000B71D9">
            <w:pPr>
              <w:spacing w:line="360" w:lineRule="exact"/>
              <w:jc w:val="center"/>
            </w:pPr>
            <w:r w:rsidRPr="000B71D9">
              <w:t>EUR &lt;x,xxx.xx&gt;</w:t>
            </w:r>
          </w:p>
        </w:tc>
      </w:tr>
      <w:tr w:rsidR="000B71D9" w:rsidRPr="00597BC4" w14:paraId="0E40683F" w14:textId="77777777" w:rsidTr="002378B5">
        <w:trPr>
          <w:trHeight w:val="737"/>
          <w:jc w:val="center"/>
        </w:trPr>
        <w:tc>
          <w:tcPr>
            <w:tcW w:w="3218" w:type="pct"/>
            <w:tcBorders>
              <w:bottom w:val="single" w:sz="4" w:space="0" w:color="auto"/>
            </w:tcBorders>
          </w:tcPr>
          <w:p w14:paraId="1783536A" w14:textId="77777777" w:rsidR="000B71D9" w:rsidRPr="000B71D9" w:rsidRDefault="000B71D9" w:rsidP="000B71D9">
            <w:pPr>
              <w:spacing w:line="300" w:lineRule="exact"/>
              <w:rPr>
                <w:lang w:val="en-US"/>
              </w:rPr>
            </w:pPr>
            <w:r w:rsidRPr="000B71D9">
              <w:rPr>
                <w:lang w:val="en-US"/>
              </w:rPr>
              <w:t>[If applicable, and only in the final report] The profit deriving from a surplus of income over expenditures is:</w:t>
            </w:r>
          </w:p>
        </w:tc>
        <w:tc>
          <w:tcPr>
            <w:tcW w:w="1782" w:type="pct"/>
            <w:tcBorders>
              <w:bottom w:val="single" w:sz="4" w:space="0" w:color="auto"/>
            </w:tcBorders>
          </w:tcPr>
          <w:p w14:paraId="2423D8C9" w14:textId="77777777" w:rsidR="000B71D9" w:rsidRPr="000B71D9" w:rsidRDefault="000B71D9" w:rsidP="000B71D9">
            <w:pPr>
              <w:spacing w:line="360" w:lineRule="exact"/>
              <w:jc w:val="center"/>
            </w:pPr>
            <w:r w:rsidRPr="000B71D9">
              <w:t>EUR &lt;x,xxx.xx&gt;</w:t>
            </w:r>
          </w:p>
        </w:tc>
      </w:tr>
      <w:tr w:rsidR="00F804C9" w:rsidRPr="00597BC4" w14:paraId="5E5CF420" w14:textId="77777777" w:rsidTr="002378B5">
        <w:trPr>
          <w:trHeight w:val="737"/>
          <w:jc w:val="center"/>
        </w:trPr>
        <w:tc>
          <w:tcPr>
            <w:tcW w:w="3218" w:type="pct"/>
            <w:tcBorders>
              <w:bottom w:val="single" w:sz="4" w:space="0" w:color="auto"/>
            </w:tcBorders>
          </w:tcPr>
          <w:p w14:paraId="177CBE38" w14:textId="433833D7" w:rsidR="00F804C9" w:rsidRPr="000B71D9" w:rsidRDefault="00F804C9" w:rsidP="00F804C9">
            <w:pPr>
              <w:spacing w:line="300" w:lineRule="exact"/>
              <w:rPr>
                <w:lang w:val="en-US"/>
              </w:rPr>
            </w:pPr>
            <w:r w:rsidRPr="0048598E">
              <w:rPr>
                <w:lang w:val="en-US"/>
              </w:rPr>
              <w:t>[If applicable] Interest accrued on funds paid by the MA:</w:t>
            </w:r>
          </w:p>
        </w:tc>
        <w:tc>
          <w:tcPr>
            <w:tcW w:w="1782" w:type="pct"/>
            <w:tcBorders>
              <w:bottom w:val="single" w:sz="4" w:space="0" w:color="auto"/>
            </w:tcBorders>
          </w:tcPr>
          <w:p w14:paraId="279A1D26" w14:textId="5E298ADB" w:rsidR="00F804C9" w:rsidRPr="000B71D9" w:rsidRDefault="00F804C9" w:rsidP="00F804C9">
            <w:pPr>
              <w:spacing w:line="360" w:lineRule="exact"/>
              <w:jc w:val="center"/>
            </w:pPr>
            <w:r w:rsidRPr="0048598E">
              <w:t>EUR &lt;x,xxx.xx&gt;</w:t>
            </w:r>
          </w:p>
        </w:tc>
      </w:tr>
      <w:tr w:rsidR="000B71D9" w:rsidRPr="00A27A7C" w14:paraId="5F9836DF" w14:textId="77777777" w:rsidTr="002378B5">
        <w:trPr>
          <w:trHeight w:val="1327"/>
          <w:jc w:val="center"/>
        </w:trPr>
        <w:tc>
          <w:tcPr>
            <w:tcW w:w="3218" w:type="pct"/>
            <w:tcBorders>
              <w:top w:val="single" w:sz="4" w:space="0" w:color="auto"/>
            </w:tcBorders>
          </w:tcPr>
          <w:p w14:paraId="57EBE877" w14:textId="77777777" w:rsidR="000B71D9" w:rsidRPr="004F5CC2" w:rsidRDefault="000B71D9" w:rsidP="000B71D9">
            <w:pPr>
              <w:spacing w:line="360" w:lineRule="exact"/>
              <w:rPr>
                <w:lang w:val="en-GB"/>
              </w:rPr>
            </w:pPr>
            <w:r w:rsidRPr="004F5CC2">
              <w:rPr>
                <w:rFonts w:cs="Arial"/>
                <w:szCs w:val="28"/>
                <w:lang w:val="en-GB" w:eastAsia="hu-HU"/>
              </w:rPr>
              <w:t>Type of the verification:</w:t>
            </w:r>
          </w:p>
        </w:tc>
        <w:tc>
          <w:tcPr>
            <w:tcW w:w="1782" w:type="pct"/>
            <w:tcBorders>
              <w:top w:val="single" w:sz="4" w:space="0" w:color="auto"/>
            </w:tcBorders>
            <w:vAlign w:val="center"/>
          </w:tcPr>
          <w:p w14:paraId="1042042F" w14:textId="77777777" w:rsidR="000B71D9" w:rsidRPr="000B71D9" w:rsidRDefault="000B71D9" w:rsidP="004F5CC2">
            <w:pPr>
              <w:spacing w:after="120" w:line="360" w:lineRule="exact"/>
              <w:rPr>
                <w:rFonts w:cs="Arial"/>
                <w:szCs w:val="28"/>
                <w:lang w:val="en-US" w:eastAsia="hu-HU"/>
              </w:rPr>
            </w:pPr>
            <w:r w:rsidRPr="000B71D9">
              <w:rPr>
                <w:rFonts w:cs="Arial"/>
                <w:b/>
                <w:sz w:val="28"/>
                <w:szCs w:val="28"/>
                <w:lang w:eastAsia="hu-HU"/>
              </w:rPr>
              <w:fldChar w:fldCharType="begin">
                <w:ffData>
                  <w:name w:val="Check3"/>
                  <w:enabled/>
                  <w:calcOnExit w:val="0"/>
                  <w:checkBox>
                    <w:sizeAuto/>
                    <w:default w:val="0"/>
                  </w:checkBox>
                </w:ffData>
              </w:fldChar>
            </w:r>
            <w:r w:rsidRPr="000B71D9">
              <w:rPr>
                <w:rFonts w:cs="Arial"/>
                <w:b/>
                <w:sz w:val="28"/>
                <w:szCs w:val="28"/>
                <w:lang w:val="en-US" w:eastAsia="hu-HU"/>
              </w:rPr>
              <w:instrText xml:space="preserve"> FORMCHECKBOX </w:instrText>
            </w:r>
            <w:r w:rsidR="00F93E4B">
              <w:rPr>
                <w:rFonts w:cs="Arial"/>
                <w:b/>
                <w:sz w:val="28"/>
                <w:szCs w:val="28"/>
                <w:lang w:eastAsia="hu-HU"/>
              </w:rPr>
            </w:r>
            <w:r w:rsidR="00F93E4B">
              <w:rPr>
                <w:rFonts w:cs="Arial"/>
                <w:b/>
                <w:sz w:val="28"/>
                <w:szCs w:val="28"/>
                <w:lang w:eastAsia="hu-HU"/>
              </w:rPr>
              <w:fldChar w:fldCharType="separate"/>
            </w:r>
            <w:r w:rsidRPr="000B71D9">
              <w:rPr>
                <w:rFonts w:cs="Arial"/>
                <w:b/>
                <w:sz w:val="28"/>
                <w:szCs w:val="28"/>
                <w:lang w:eastAsia="hu-HU"/>
              </w:rPr>
              <w:fldChar w:fldCharType="end"/>
            </w:r>
            <w:r w:rsidRPr="000B71D9">
              <w:rPr>
                <w:rFonts w:cs="Arial"/>
                <w:szCs w:val="28"/>
                <w:lang w:val="en-US" w:eastAsia="hu-HU"/>
              </w:rPr>
              <w:t>Only desk-based check</w:t>
            </w:r>
          </w:p>
          <w:p w14:paraId="4FA74894" w14:textId="77777777" w:rsidR="000B71D9" w:rsidRPr="000B71D9" w:rsidRDefault="000B71D9" w:rsidP="004F5CC2">
            <w:pPr>
              <w:spacing w:line="360" w:lineRule="exact"/>
              <w:rPr>
                <w:rFonts w:cs="Arial"/>
                <w:szCs w:val="28"/>
                <w:lang w:val="en-US" w:eastAsia="hu-HU"/>
              </w:rPr>
            </w:pPr>
            <w:r w:rsidRPr="000B71D9">
              <w:rPr>
                <w:rFonts w:cs="Arial"/>
                <w:b/>
                <w:sz w:val="28"/>
                <w:szCs w:val="28"/>
                <w:lang w:eastAsia="hu-HU"/>
              </w:rPr>
              <w:fldChar w:fldCharType="begin">
                <w:ffData>
                  <w:name w:val="Check3"/>
                  <w:enabled/>
                  <w:calcOnExit w:val="0"/>
                  <w:checkBox>
                    <w:sizeAuto/>
                    <w:default w:val="0"/>
                  </w:checkBox>
                </w:ffData>
              </w:fldChar>
            </w:r>
            <w:r w:rsidRPr="000B71D9">
              <w:rPr>
                <w:rFonts w:cs="Arial"/>
                <w:b/>
                <w:sz w:val="28"/>
                <w:szCs w:val="28"/>
                <w:lang w:val="en-US" w:eastAsia="hu-HU"/>
              </w:rPr>
              <w:instrText xml:space="preserve"> FORMCHECKBOX </w:instrText>
            </w:r>
            <w:r w:rsidR="00F93E4B">
              <w:rPr>
                <w:rFonts w:cs="Arial"/>
                <w:b/>
                <w:sz w:val="28"/>
                <w:szCs w:val="28"/>
                <w:lang w:eastAsia="hu-HU"/>
              </w:rPr>
            </w:r>
            <w:r w:rsidR="00F93E4B">
              <w:rPr>
                <w:rFonts w:cs="Arial"/>
                <w:b/>
                <w:sz w:val="28"/>
                <w:szCs w:val="28"/>
                <w:lang w:eastAsia="hu-HU"/>
              </w:rPr>
              <w:fldChar w:fldCharType="separate"/>
            </w:r>
            <w:r w:rsidRPr="000B71D9">
              <w:rPr>
                <w:rFonts w:cs="Arial"/>
                <w:b/>
                <w:sz w:val="28"/>
                <w:szCs w:val="28"/>
                <w:lang w:eastAsia="hu-HU"/>
              </w:rPr>
              <w:fldChar w:fldCharType="end"/>
            </w:r>
            <w:r w:rsidRPr="000B71D9">
              <w:rPr>
                <w:rFonts w:cs="Arial"/>
                <w:szCs w:val="28"/>
                <w:lang w:val="en-US" w:eastAsia="hu-HU"/>
              </w:rPr>
              <w:t>Includes on-the-spot verification</w:t>
            </w:r>
          </w:p>
        </w:tc>
      </w:tr>
      <w:tr w:rsidR="000B71D9" w:rsidRPr="00A27A7C" w14:paraId="46CF1E66" w14:textId="77777777" w:rsidTr="002378B5">
        <w:trPr>
          <w:trHeight w:val="737"/>
          <w:jc w:val="center"/>
        </w:trPr>
        <w:tc>
          <w:tcPr>
            <w:tcW w:w="3218" w:type="pct"/>
          </w:tcPr>
          <w:p w14:paraId="6D7DF26F" w14:textId="77777777" w:rsidR="000B71D9" w:rsidRPr="000B71D9" w:rsidRDefault="000B71D9" w:rsidP="000B71D9">
            <w:pPr>
              <w:spacing w:line="360" w:lineRule="exact"/>
              <w:rPr>
                <w:rFonts w:cs="Arial"/>
                <w:szCs w:val="28"/>
                <w:lang w:val="en-US" w:eastAsia="hu-HU"/>
              </w:rPr>
            </w:pPr>
            <w:r w:rsidRPr="000B71D9">
              <w:rPr>
                <w:rFonts w:cs="Arial"/>
                <w:szCs w:val="28"/>
                <w:lang w:val="en-US" w:eastAsia="hu-HU"/>
              </w:rPr>
              <w:t>On-the-spot verification(s)</w:t>
            </w:r>
          </w:p>
        </w:tc>
        <w:tc>
          <w:tcPr>
            <w:tcW w:w="1782" w:type="pct"/>
          </w:tcPr>
          <w:p w14:paraId="13CA7BF8" w14:textId="77777777" w:rsidR="000B71D9" w:rsidRPr="000B71D9" w:rsidRDefault="000B71D9" w:rsidP="000B71D9">
            <w:pPr>
              <w:spacing w:line="360" w:lineRule="exact"/>
              <w:rPr>
                <w:rFonts w:cs="Arial"/>
                <w:i/>
                <w:lang w:val="en-US" w:eastAsia="hu-HU"/>
              </w:rPr>
            </w:pPr>
            <w:r w:rsidRPr="000B71D9">
              <w:rPr>
                <w:rFonts w:cs="Arial"/>
                <w:lang w:val="en-US" w:eastAsia="hu-HU"/>
              </w:rPr>
              <w:t xml:space="preserve">Date: </w:t>
            </w:r>
            <w:r w:rsidRPr="000B71D9">
              <w:rPr>
                <w:rFonts w:cs="Arial"/>
                <w:i/>
                <w:lang w:val="en-US" w:eastAsia="hu-HU"/>
              </w:rPr>
              <w:t>dd Month yyyy</w:t>
            </w:r>
          </w:p>
          <w:p w14:paraId="5A02A572" w14:textId="77777777" w:rsidR="000B71D9" w:rsidRPr="000B71D9" w:rsidRDefault="000B71D9" w:rsidP="000B71D9">
            <w:pPr>
              <w:spacing w:line="360" w:lineRule="exact"/>
              <w:rPr>
                <w:rFonts w:cs="Arial"/>
                <w:lang w:val="en-US" w:eastAsia="hu-HU"/>
              </w:rPr>
            </w:pPr>
            <w:r w:rsidRPr="000B71D9">
              <w:rPr>
                <w:rFonts w:cs="Arial"/>
                <w:lang w:val="en-US" w:eastAsia="hu-HU"/>
              </w:rPr>
              <w:t>Place(s):</w:t>
            </w:r>
          </w:p>
          <w:p w14:paraId="3291E3C7" w14:textId="77777777" w:rsidR="000B71D9" w:rsidRPr="000B71D9" w:rsidRDefault="000B71D9" w:rsidP="000B71D9">
            <w:pPr>
              <w:spacing w:line="360" w:lineRule="exact"/>
              <w:rPr>
                <w:rFonts w:cs="Arial"/>
                <w:lang w:val="en-US" w:eastAsia="hu-HU"/>
              </w:rPr>
            </w:pPr>
            <w:r w:rsidRPr="000B71D9">
              <w:rPr>
                <w:rFonts w:cs="Arial"/>
                <w:lang w:eastAsia="hu-HU"/>
              </w:rPr>
              <w:fldChar w:fldCharType="begin">
                <w:ffData>
                  <w:name w:val="Check3"/>
                  <w:enabled/>
                  <w:calcOnExit w:val="0"/>
                  <w:checkBox>
                    <w:sizeAuto/>
                    <w:default w:val="0"/>
                  </w:checkBox>
                </w:ffData>
              </w:fldChar>
            </w:r>
            <w:r w:rsidRPr="000B71D9">
              <w:rPr>
                <w:rFonts w:cs="Arial"/>
                <w:lang w:val="en-US" w:eastAsia="hu-HU"/>
              </w:rPr>
              <w:instrText xml:space="preserve"> FORMCHECKBOX </w:instrText>
            </w:r>
            <w:r w:rsidR="00F93E4B">
              <w:rPr>
                <w:rFonts w:cs="Arial"/>
                <w:lang w:eastAsia="hu-HU"/>
              </w:rPr>
            </w:r>
            <w:r w:rsidR="00F93E4B">
              <w:rPr>
                <w:rFonts w:cs="Arial"/>
                <w:lang w:eastAsia="hu-HU"/>
              </w:rPr>
              <w:fldChar w:fldCharType="separate"/>
            </w:r>
            <w:r w:rsidRPr="000B71D9">
              <w:rPr>
                <w:rFonts w:cs="Arial"/>
                <w:lang w:eastAsia="hu-HU"/>
              </w:rPr>
              <w:fldChar w:fldCharType="end"/>
            </w:r>
            <w:r w:rsidRPr="000B71D9">
              <w:rPr>
                <w:rFonts w:cs="Arial"/>
                <w:lang w:val="en-US" w:eastAsia="hu-HU"/>
              </w:rPr>
              <w:t xml:space="preserve"> premises of the beneficiary&lt;indicate address&gt;</w:t>
            </w:r>
          </w:p>
          <w:p w14:paraId="21DC0935" w14:textId="77777777" w:rsidR="000B71D9" w:rsidRPr="000B71D9" w:rsidRDefault="000B71D9" w:rsidP="000B71D9">
            <w:pPr>
              <w:spacing w:line="360" w:lineRule="exact"/>
              <w:rPr>
                <w:rFonts w:cs="Arial"/>
                <w:lang w:val="en-US" w:eastAsia="hu-HU"/>
              </w:rPr>
            </w:pPr>
            <w:r w:rsidRPr="000B71D9">
              <w:rPr>
                <w:rFonts w:cs="Arial"/>
                <w:lang w:eastAsia="hu-HU"/>
              </w:rPr>
              <w:fldChar w:fldCharType="begin">
                <w:ffData>
                  <w:name w:val="Check3"/>
                  <w:enabled/>
                  <w:calcOnExit w:val="0"/>
                  <w:checkBox>
                    <w:sizeAuto/>
                    <w:default w:val="0"/>
                  </w:checkBox>
                </w:ffData>
              </w:fldChar>
            </w:r>
            <w:r w:rsidRPr="000B71D9">
              <w:rPr>
                <w:rFonts w:cs="Arial"/>
                <w:lang w:val="en-US" w:eastAsia="hu-HU"/>
              </w:rPr>
              <w:instrText xml:space="preserve"> FORMCHECKBOX </w:instrText>
            </w:r>
            <w:r w:rsidR="00F93E4B">
              <w:rPr>
                <w:rFonts w:cs="Arial"/>
                <w:lang w:eastAsia="hu-HU"/>
              </w:rPr>
            </w:r>
            <w:r w:rsidR="00F93E4B">
              <w:rPr>
                <w:rFonts w:cs="Arial"/>
                <w:lang w:eastAsia="hu-HU"/>
              </w:rPr>
              <w:fldChar w:fldCharType="separate"/>
            </w:r>
            <w:r w:rsidRPr="000B71D9">
              <w:rPr>
                <w:rFonts w:cs="Arial"/>
                <w:lang w:eastAsia="hu-HU"/>
              </w:rPr>
              <w:fldChar w:fldCharType="end"/>
            </w:r>
            <w:r w:rsidRPr="000B71D9">
              <w:rPr>
                <w:rFonts w:cs="Arial"/>
                <w:lang w:val="en-US" w:eastAsia="hu-HU"/>
              </w:rPr>
              <w:t xml:space="preserve"> place of project outputs&lt;indicate address&gt;</w:t>
            </w:r>
          </w:p>
          <w:p w14:paraId="115A0DC6" w14:textId="77777777" w:rsidR="000B71D9" w:rsidRPr="000B71D9" w:rsidRDefault="000B71D9" w:rsidP="000B71D9">
            <w:pPr>
              <w:spacing w:line="360" w:lineRule="exact"/>
              <w:rPr>
                <w:rFonts w:cs="Arial"/>
                <w:lang w:val="en-US" w:eastAsia="hu-HU"/>
              </w:rPr>
            </w:pPr>
            <w:r w:rsidRPr="000B71D9">
              <w:rPr>
                <w:rFonts w:cs="Arial"/>
                <w:lang w:eastAsia="hu-HU"/>
              </w:rPr>
              <w:fldChar w:fldCharType="begin">
                <w:ffData>
                  <w:name w:val="Check3"/>
                  <w:enabled/>
                  <w:calcOnExit w:val="0"/>
                  <w:checkBox>
                    <w:sizeAuto/>
                    <w:default w:val="0"/>
                  </w:checkBox>
                </w:ffData>
              </w:fldChar>
            </w:r>
            <w:r w:rsidRPr="000B71D9">
              <w:rPr>
                <w:rFonts w:cs="Arial"/>
                <w:lang w:val="en-US" w:eastAsia="hu-HU"/>
              </w:rPr>
              <w:instrText xml:space="preserve"> FORMCHECKBOX </w:instrText>
            </w:r>
            <w:r w:rsidR="00F93E4B">
              <w:rPr>
                <w:rFonts w:cs="Arial"/>
                <w:lang w:eastAsia="hu-HU"/>
              </w:rPr>
            </w:r>
            <w:r w:rsidR="00F93E4B">
              <w:rPr>
                <w:rFonts w:cs="Arial"/>
                <w:lang w:eastAsia="hu-HU"/>
              </w:rPr>
              <w:fldChar w:fldCharType="separate"/>
            </w:r>
            <w:r w:rsidRPr="000B71D9">
              <w:rPr>
                <w:rFonts w:cs="Arial"/>
                <w:lang w:eastAsia="hu-HU"/>
              </w:rPr>
              <w:fldChar w:fldCharType="end"/>
            </w:r>
            <w:r w:rsidRPr="000B71D9">
              <w:rPr>
                <w:rFonts w:cs="Arial"/>
                <w:lang w:val="en-US" w:eastAsia="hu-HU"/>
              </w:rPr>
              <w:t xml:space="preserve"> other (please indicate)</w:t>
            </w:r>
            <w:r w:rsidRPr="000B71D9">
              <w:rPr>
                <w:rFonts w:cs="Arial"/>
                <w:lang w:val="en-US" w:eastAsia="hu-HU"/>
              </w:rPr>
              <w:br/>
              <w:t>&lt;indicate address&gt;</w:t>
            </w:r>
          </w:p>
        </w:tc>
      </w:tr>
      <w:tr w:rsidR="000B71D9" w:rsidRPr="00597BC4" w14:paraId="08DB05DB" w14:textId="77777777" w:rsidTr="002378B5">
        <w:trPr>
          <w:trHeight w:val="737"/>
          <w:jc w:val="center"/>
        </w:trPr>
        <w:tc>
          <w:tcPr>
            <w:tcW w:w="3218" w:type="pct"/>
          </w:tcPr>
          <w:p w14:paraId="12CE151C" w14:textId="77777777" w:rsidR="000B71D9" w:rsidRPr="000B71D9" w:rsidRDefault="000B71D9" w:rsidP="000B71D9">
            <w:pPr>
              <w:spacing w:line="360" w:lineRule="exact"/>
              <w:rPr>
                <w:rFonts w:cs="Arial"/>
                <w:szCs w:val="28"/>
                <w:lang w:val="en-US" w:eastAsia="hu-HU"/>
              </w:rPr>
            </w:pPr>
            <w:r w:rsidRPr="000B71D9">
              <w:rPr>
                <w:rFonts w:cs="Arial"/>
                <w:szCs w:val="28"/>
                <w:lang w:val="en-US" w:eastAsia="hu-HU"/>
              </w:rPr>
              <w:t>Expenditure verified on-the-spot:</w:t>
            </w:r>
          </w:p>
        </w:tc>
        <w:tc>
          <w:tcPr>
            <w:tcW w:w="1782" w:type="pct"/>
          </w:tcPr>
          <w:p w14:paraId="070C95C9" w14:textId="77777777" w:rsidR="000B71D9" w:rsidRPr="000B71D9" w:rsidRDefault="000B71D9" w:rsidP="000B71D9">
            <w:pPr>
              <w:spacing w:line="360" w:lineRule="exact"/>
              <w:jc w:val="center"/>
              <w:rPr>
                <w:rFonts w:cs="Arial"/>
                <w:lang w:eastAsia="hu-HU"/>
              </w:rPr>
            </w:pPr>
            <w:r w:rsidRPr="000B71D9">
              <w:t>EUR &lt;x,xxx.xx&gt;</w:t>
            </w:r>
          </w:p>
        </w:tc>
      </w:tr>
      <w:tr w:rsidR="000B71D9" w:rsidRPr="00A27A7C" w14:paraId="625B4FC9" w14:textId="77777777" w:rsidTr="002378B5">
        <w:trPr>
          <w:trHeight w:val="737"/>
          <w:jc w:val="center"/>
        </w:trPr>
        <w:tc>
          <w:tcPr>
            <w:tcW w:w="3218" w:type="pct"/>
          </w:tcPr>
          <w:p w14:paraId="557C611F" w14:textId="77777777" w:rsidR="000B71D9" w:rsidRPr="000B71D9" w:rsidRDefault="000B71D9" w:rsidP="000B71D9">
            <w:pPr>
              <w:spacing w:line="360" w:lineRule="exact"/>
              <w:rPr>
                <w:rFonts w:cs="Arial"/>
                <w:szCs w:val="28"/>
                <w:lang w:val="en-US" w:eastAsia="hu-HU"/>
              </w:rPr>
            </w:pPr>
            <w:r w:rsidRPr="000B71D9">
              <w:rPr>
                <w:rFonts w:cs="Arial"/>
                <w:szCs w:val="28"/>
                <w:lang w:val="en-US" w:eastAsia="hu-HU"/>
              </w:rPr>
              <w:t>Format in which documents were made available</w:t>
            </w:r>
          </w:p>
        </w:tc>
        <w:tc>
          <w:tcPr>
            <w:tcW w:w="1782" w:type="pct"/>
          </w:tcPr>
          <w:p w14:paraId="1FA6D5CE" w14:textId="77777777" w:rsidR="000B71D9" w:rsidRPr="000B71D9" w:rsidRDefault="000B71D9" w:rsidP="000B71D9">
            <w:pPr>
              <w:spacing w:line="360" w:lineRule="exact"/>
              <w:rPr>
                <w:rFonts w:cs="Arial"/>
                <w:lang w:val="en-US" w:eastAsia="hu-HU"/>
              </w:rPr>
            </w:pPr>
            <w:r w:rsidRPr="000B71D9">
              <w:rPr>
                <w:rFonts w:cs="Arial"/>
                <w:lang w:eastAsia="hu-HU"/>
              </w:rPr>
              <w:fldChar w:fldCharType="begin">
                <w:ffData>
                  <w:name w:val="Check3"/>
                  <w:enabled/>
                  <w:calcOnExit w:val="0"/>
                  <w:checkBox>
                    <w:sizeAuto/>
                    <w:default w:val="0"/>
                  </w:checkBox>
                </w:ffData>
              </w:fldChar>
            </w:r>
            <w:r w:rsidRPr="000B71D9">
              <w:rPr>
                <w:rFonts w:cs="Arial"/>
                <w:lang w:val="en-US" w:eastAsia="hu-HU"/>
              </w:rPr>
              <w:instrText xml:space="preserve"> FORMCHECKBOX </w:instrText>
            </w:r>
            <w:r w:rsidR="00F93E4B">
              <w:rPr>
                <w:rFonts w:cs="Arial"/>
                <w:lang w:eastAsia="hu-HU"/>
              </w:rPr>
            </w:r>
            <w:r w:rsidR="00F93E4B">
              <w:rPr>
                <w:rFonts w:cs="Arial"/>
                <w:lang w:eastAsia="hu-HU"/>
              </w:rPr>
              <w:fldChar w:fldCharType="separate"/>
            </w:r>
            <w:r w:rsidRPr="000B71D9">
              <w:rPr>
                <w:rFonts w:cs="Arial"/>
                <w:lang w:eastAsia="hu-HU"/>
              </w:rPr>
              <w:fldChar w:fldCharType="end"/>
            </w:r>
            <w:r w:rsidRPr="000B71D9">
              <w:rPr>
                <w:rFonts w:cs="Arial"/>
                <w:lang w:val="en-US" w:eastAsia="hu-HU"/>
              </w:rPr>
              <w:t xml:space="preserve"> original (including electronic)</w:t>
            </w:r>
          </w:p>
          <w:p w14:paraId="5E64F6C2" w14:textId="77777777" w:rsidR="000B71D9" w:rsidRPr="000B71D9" w:rsidRDefault="000B71D9" w:rsidP="000B71D9">
            <w:pPr>
              <w:spacing w:line="360" w:lineRule="exact"/>
              <w:rPr>
                <w:rFonts w:cs="Arial"/>
                <w:lang w:val="en-US" w:eastAsia="hu-HU"/>
              </w:rPr>
            </w:pPr>
            <w:r w:rsidRPr="000B71D9">
              <w:rPr>
                <w:rFonts w:cs="Arial"/>
                <w:lang w:eastAsia="hu-HU"/>
              </w:rPr>
              <w:fldChar w:fldCharType="begin">
                <w:ffData>
                  <w:name w:val="Check3"/>
                  <w:enabled/>
                  <w:calcOnExit w:val="0"/>
                  <w:checkBox>
                    <w:sizeAuto/>
                    <w:default w:val="0"/>
                  </w:checkBox>
                </w:ffData>
              </w:fldChar>
            </w:r>
            <w:r w:rsidRPr="000B71D9">
              <w:rPr>
                <w:rFonts w:cs="Arial"/>
                <w:lang w:val="en-US" w:eastAsia="hu-HU"/>
              </w:rPr>
              <w:instrText xml:space="preserve"> FORMCHECKBOX </w:instrText>
            </w:r>
            <w:r w:rsidR="00F93E4B">
              <w:rPr>
                <w:rFonts w:cs="Arial"/>
                <w:lang w:eastAsia="hu-HU"/>
              </w:rPr>
            </w:r>
            <w:r w:rsidR="00F93E4B">
              <w:rPr>
                <w:rFonts w:cs="Arial"/>
                <w:lang w:eastAsia="hu-HU"/>
              </w:rPr>
              <w:fldChar w:fldCharType="separate"/>
            </w:r>
            <w:r w:rsidRPr="000B71D9">
              <w:rPr>
                <w:rFonts w:cs="Arial"/>
                <w:lang w:eastAsia="hu-HU"/>
              </w:rPr>
              <w:fldChar w:fldCharType="end"/>
            </w:r>
            <w:r w:rsidRPr="000B71D9">
              <w:rPr>
                <w:rFonts w:cs="Arial"/>
                <w:lang w:val="en-US" w:eastAsia="hu-HU"/>
              </w:rPr>
              <w:t xml:space="preserve"> copies (including electronic)</w:t>
            </w:r>
          </w:p>
        </w:tc>
      </w:tr>
    </w:tbl>
    <w:p w14:paraId="6410ADA8" w14:textId="77777777" w:rsidR="000B71D9" w:rsidRPr="000B71D9" w:rsidRDefault="000B71D9" w:rsidP="000B71D9">
      <w:pPr>
        <w:rPr>
          <w:lang w:val="en-US"/>
        </w:rPr>
      </w:pPr>
    </w:p>
    <w:p w14:paraId="6EE2E57D" w14:textId="77777777" w:rsidR="000B71D9" w:rsidRPr="00AB441B" w:rsidRDefault="000B71D9" w:rsidP="00B473F5">
      <w:pPr>
        <w:jc w:val="center"/>
        <w:rPr>
          <w:rFonts w:cs="Arial"/>
          <w:b/>
          <w:color w:val="244061"/>
          <w:sz w:val="28"/>
          <w:szCs w:val="28"/>
        </w:rPr>
      </w:pPr>
      <w:r w:rsidRPr="00703375">
        <w:rPr>
          <w:lang w:val="en-GB"/>
        </w:rPr>
        <w:br w:type="page"/>
      </w:r>
      <w:r w:rsidRPr="00AB441B">
        <w:rPr>
          <w:rFonts w:cs="Arial"/>
          <w:b/>
          <w:color w:val="244061"/>
          <w:sz w:val="28"/>
          <w:szCs w:val="28"/>
        </w:rPr>
        <w:lastRenderedPageBreak/>
        <w:t>FORMAL CHECKS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1"/>
        <w:gridCol w:w="1073"/>
        <w:gridCol w:w="3414"/>
      </w:tblGrid>
      <w:tr w:rsidR="00125EB0" w:rsidRPr="00597BC4" w14:paraId="23A0E4A4" w14:textId="77777777" w:rsidTr="002378B5">
        <w:trPr>
          <w:trHeight w:val="454"/>
        </w:trPr>
        <w:tc>
          <w:tcPr>
            <w:tcW w:w="2670" w:type="pct"/>
            <w:tcBorders>
              <w:bottom w:val="single" w:sz="4" w:space="0" w:color="auto"/>
            </w:tcBorders>
            <w:shd w:val="clear" w:color="auto" w:fill="D9D9D9"/>
            <w:vAlign w:val="center"/>
          </w:tcPr>
          <w:p w14:paraId="118AD5FD" w14:textId="77777777" w:rsidR="00125EB0" w:rsidRPr="00AB441B" w:rsidRDefault="00125EB0" w:rsidP="00125EB0">
            <w:pPr>
              <w:tabs>
                <w:tab w:val="left" w:pos="1276"/>
              </w:tabs>
              <w:spacing w:after="0" w:line="240" w:lineRule="auto"/>
              <w:ind w:firstLine="142"/>
              <w:rPr>
                <w:rFonts w:cs="Arial"/>
                <w:b/>
                <w:bCs/>
                <w:szCs w:val="28"/>
                <w:lang w:val="en-GB"/>
              </w:rPr>
            </w:pPr>
            <w:r w:rsidRPr="00AB441B">
              <w:rPr>
                <w:rFonts w:cs="Arial"/>
                <w:b/>
                <w:bCs/>
                <w:szCs w:val="28"/>
                <w:lang w:val="en-GB"/>
              </w:rPr>
              <w:t>Checks</w:t>
            </w:r>
          </w:p>
        </w:tc>
        <w:tc>
          <w:tcPr>
            <w:tcW w:w="557" w:type="pct"/>
            <w:tcBorders>
              <w:bottom w:val="single" w:sz="4" w:space="0" w:color="auto"/>
            </w:tcBorders>
            <w:shd w:val="clear" w:color="auto" w:fill="D9D9D9"/>
            <w:vAlign w:val="center"/>
          </w:tcPr>
          <w:p w14:paraId="163FFBD7" w14:textId="42FBF965" w:rsidR="00125EB0" w:rsidRPr="00AD4123" w:rsidRDefault="00125EB0" w:rsidP="00125EB0">
            <w:pPr>
              <w:tabs>
                <w:tab w:val="left" w:pos="1276"/>
              </w:tabs>
              <w:spacing w:after="0" w:line="240" w:lineRule="auto"/>
              <w:ind w:firstLine="142"/>
              <w:jc w:val="center"/>
              <w:rPr>
                <w:rFonts w:cs="Arial"/>
                <w:b/>
                <w:bCs/>
                <w:szCs w:val="28"/>
                <w:lang w:val="en-GB"/>
              </w:rPr>
            </w:pPr>
            <w:r w:rsidRPr="00AD4123">
              <w:rPr>
                <w:rFonts w:cs="Arial"/>
                <w:b/>
                <w:bCs/>
                <w:szCs w:val="28"/>
                <w:lang w:val="en-GB"/>
              </w:rPr>
              <w:t>Y</w:t>
            </w:r>
            <w:r w:rsidR="00F804C9">
              <w:rPr>
                <w:rFonts w:cs="Arial"/>
                <w:b/>
                <w:bCs/>
                <w:szCs w:val="28"/>
                <w:lang w:val="en-GB"/>
              </w:rPr>
              <w:t>ES</w:t>
            </w:r>
            <w:r w:rsidRPr="00AD4123">
              <w:rPr>
                <w:rFonts w:cs="Arial"/>
                <w:b/>
                <w:bCs/>
                <w:szCs w:val="28"/>
                <w:lang w:val="en-GB"/>
              </w:rPr>
              <w:t>/N</w:t>
            </w:r>
            <w:r w:rsidR="00F804C9">
              <w:rPr>
                <w:rFonts w:cs="Arial"/>
                <w:b/>
                <w:bCs/>
                <w:szCs w:val="28"/>
                <w:lang w:val="en-GB"/>
              </w:rPr>
              <w:t>O</w:t>
            </w:r>
          </w:p>
          <w:p w14:paraId="2FAD3209" w14:textId="77777777" w:rsidR="00125EB0" w:rsidRPr="00AB441B" w:rsidRDefault="00125EB0" w:rsidP="00125EB0">
            <w:pPr>
              <w:tabs>
                <w:tab w:val="left" w:pos="1276"/>
              </w:tabs>
              <w:spacing w:after="0" w:line="240" w:lineRule="auto"/>
              <w:ind w:firstLine="142"/>
              <w:rPr>
                <w:rFonts w:cs="Arial"/>
                <w:b/>
                <w:bCs/>
                <w:szCs w:val="28"/>
                <w:lang w:val="en-GB"/>
              </w:rPr>
            </w:pPr>
            <w:r w:rsidRPr="00AD4123">
              <w:rPr>
                <w:rFonts w:cs="Arial"/>
                <w:b/>
                <w:bCs/>
                <w:szCs w:val="28"/>
                <w:lang w:val="en-GB"/>
              </w:rPr>
              <w:t>N.A.</w:t>
            </w:r>
          </w:p>
        </w:tc>
        <w:tc>
          <w:tcPr>
            <w:tcW w:w="1773" w:type="pct"/>
            <w:tcBorders>
              <w:bottom w:val="single" w:sz="4" w:space="0" w:color="auto"/>
            </w:tcBorders>
            <w:shd w:val="clear" w:color="auto" w:fill="D9D9D9"/>
            <w:vAlign w:val="center"/>
          </w:tcPr>
          <w:p w14:paraId="22654F53" w14:textId="77777777" w:rsidR="00125EB0" w:rsidRPr="00AB441B" w:rsidRDefault="00125EB0" w:rsidP="00125EB0">
            <w:pPr>
              <w:tabs>
                <w:tab w:val="left" w:pos="1276"/>
              </w:tabs>
              <w:spacing w:after="0" w:line="240" w:lineRule="auto"/>
              <w:ind w:firstLine="142"/>
              <w:rPr>
                <w:rFonts w:cs="Arial"/>
                <w:b/>
                <w:bCs/>
                <w:szCs w:val="28"/>
                <w:lang w:val="en-GB"/>
              </w:rPr>
            </w:pPr>
            <w:r w:rsidRPr="00AB441B">
              <w:rPr>
                <w:rFonts w:cs="Arial"/>
                <w:b/>
                <w:bCs/>
                <w:szCs w:val="28"/>
                <w:lang w:val="en-GB"/>
              </w:rPr>
              <w:t>Comments</w:t>
            </w:r>
          </w:p>
        </w:tc>
      </w:tr>
      <w:tr w:rsidR="00125EB0" w:rsidRPr="00A27A7C" w14:paraId="1C01C390" w14:textId="77777777" w:rsidTr="002378B5">
        <w:trPr>
          <w:trHeight w:val="1020"/>
        </w:trPr>
        <w:tc>
          <w:tcPr>
            <w:tcW w:w="2670" w:type="pct"/>
            <w:tcBorders>
              <w:bottom w:val="single" w:sz="4" w:space="0" w:color="auto"/>
            </w:tcBorders>
            <w:vAlign w:val="center"/>
          </w:tcPr>
          <w:p w14:paraId="6E7037F9" w14:textId="77777777" w:rsidR="00125EB0" w:rsidRPr="00597BC4" w:rsidRDefault="00125EB0" w:rsidP="00125EB0">
            <w:pPr>
              <w:tabs>
                <w:tab w:val="left" w:pos="1276"/>
              </w:tabs>
              <w:spacing w:before="60" w:after="60"/>
              <w:jc w:val="both"/>
              <w:rPr>
                <w:rFonts w:cs="Arial"/>
                <w:szCs w:val="28"/>
                <w:lang w:val="en-GB"/>
              </w:rPr>
            </w:pPr>
            <w:r w:rsidRPr="00597BC4">
              <w:rPr>
                <w:rFonts w:cs="Arial"/>
                <w:szCs w:val="28"/>
                <w:lang w:val="en-GB"/>
              </w:rPr>
              <w:t>Description of the Project, Budget and Logical Framework in force, as approved by the JMC are available, electronically or paper based</w:t>
            </w:r>
          </w:p>
        </w:tc>
        <w:tc>
          <w:tcPr>
            <w:tcW w:w="557" w:type="pct"/>
            <w:tcBorders>
              <w:bottom w:val="single" w:sz="4" w:space="0" w:color="auto"/>
            </w:tcBorders>
            <w:vAlign w:val="center"/>
          </w:tcPr>
          <w:p w14:paraId="622047D6" w14:textId="77777777" w:rsidR="00125EB0" w:rsidRPr="00597BC4" w:rsidRDefault="00125EB0" w:rsidP="00125EB0">
            <w:pPr>
              <w:tabs>
                <w:tab w:val="left" w:pos="1276"/>
              </w:tabs>
              <w:ind w:firstLine="142"/>
              <w:jc w:val="center"/>
              <w:rPr>
                <w:rFonts w:cs="Arial"/>
                <w:szCs w:val="28"/>
                <w:lang w:val="en-GB"/>
              </w:rPr>
            </w:pPr>
          </w:p>
        </w:tc>
        <w:tc>
          <w:tcPr>
            <w:tcW w:w="1773" w:type="pct"/>
            <w:tcBorders>
              <w:bottom w:val="single" w:sz="4" w:space="0" w:color="auto"/>
            </w:tcBorders>
            <w:vAlign w:val="center"/>
          </w:tcPr>
          <w:p w14:paraId="0B70CAAA" w14:textId="77777777" w:rsidR="00125EB0" w:rsidRDefault="00125EB0" w:rsidP="00125EB0">
            <w:pPr>
              <w:tabs>
                <w:tab w:val="left" w:pos="1276"/>
              </w:tabs>
              <w:jc w:val="both"/>
              <w:rPr>
                <w:rFonts w:cs="Arial"/>
                <w:i/>
                <w:iCs/>
                <w:szCs w:val="28"/>
                <w:lang w:val="en-GB"/>
              </w:rPr>
            </w:pPr>
            <w:r w:rsidRPr="00682CAC">
              <w:rPr>
                <w:rFonts w:cs="Arial"/>
                <w:i/>
                <w:iCs/>
                <w:szCs w:val="28"/>
                <w:lang w:val="en-GB"/>
              </w:rPr>
              <w:t xml:space="preserve">these documents must be available in order for the auditor to have a knowledge of the applicable rules; </w:t>
            </w:r>
          </w:p>
          <w:p w14:paraId="011BA125" w14:textId="3FD98C86" w:rsidR="00125EB0" w:rsidRPr="00682CAC" w:rsidRDefault="00125EB0" w:rsidP="00125EB0">
            <w:pPr>
              <w:tabs>
                <w:tab w:val="left" w:pos="1276"/>
              </w:tabs>
              <w:jc w:val="both"/>
              <w:rPr>
                <w:rFonts w:cs="Arial"/>
                <w:i/>
                <w:iCs/>
                <w:szCs w:val="28"/>
                <w:lang w:val="en-GB"/>
              </w:rPr>
            </w:pPr>
            <w:r>
              <w:rPr>
                <w:rFonts w:cs="Arial"/>
                <w:i/>
                <w:iCs/>
                <w:szCs w:val="28"/>
                <w:lang w:val="en-GB"/>
              </w:rPr>
              <w:t xml:space="preserve">the auditor shall answer YES or NOT, </w:t>
            </w:r>
            <w:r w:rsidR="00F804C9">
              <w:rPr>
                <w:rFonts w:cs="Arial"/>
                <w:i/>
                <w:iCs/>
                <w:szCs w:val="28"/>
                <w:lang w:val="en-GB"/>
              </w:rPr>
              <w:t>N.A.</w:t>
            </w:r>
            <w:r>
              <w:rPr>
                <w:rFonts w:cs="Arial"/>
                <w:i/>
                <w:iCs/>
                <w:szCs w:val="28"/>
                <w:lang w:val="en-GB"/>
              </w:rPr>
              <w:t xml:space="preserve"> is not an option</w:t>
            </w:r>
          </w:p>
        </w:tc>
      </w:tr>
      <w:tr w:rsidR="00125EB0" w:rsidRPr="00A27A7C" w14:paraId="08B0D15D" w14:textId="77777777" w:rsidTr="002378B5">
        <w:trPr>
          <w:trHeight w:val="862"/>
        </w:trPr>
        <w:tc>
          <w:tcPr>
            <w:tcW w:w="2670" w:type="pct"/>
            <w:tcBorders>
              <w:bottom w:val="single" w:sz="4" w:space="0" w:color="auto"/>
            </w:tcBorders>
            <w:vAlign w:val="center"/>
          </w:tcPr>
          <w:p w14:paraId="0AB82ADB" w14:textId="77777777" w:rsidR="00125EB0" w:rsidRPr="00597BC4" w:rsidRDefault="00125EB0" w:rsidP="00125EB0">
            <w:pPr>
              <w:tabs>
                <w:tab w:val="left" w:pos="1276"/>
              </w:tabs>
              <w:spacing w:before="60" w:after="60"/>
              <w:jc w:val="both"/>
              <w:rPr>
                <w:rFonts w:cs="Arial"/>
                <w:szCs w:val="28"/>
                <w:lang w:val="en-GB"/>
              </w:rPr>
            </w:pPr>
            <w:r w:rsidRPr="00597BC4">
              <w:rPr>
                <w:rFonts w:cs="Arial"/>
                <w:szCs w:val="28"/>
                <w:lang w:val="en-GB"/>
              </w:rPr>
              <w:t>Grant Contract signed by both parties (MA/JTS and Lead Beneficiary) is available, electronically or paper based</w:t>
            </w:r>
          </w:p>
        </w:tc>
        <w:tc>
          <w:tcPr>
            <w:tcW w:w="557" w:type="pct"/>
            <w:tcBorders>
              <w:bottom w:val="single" w:sz="4" w:space="0" w:color="auto"/>
            </w:tcBorders>
            <w:vAlign w:val="center"/>
          </w:tcPr>
          <w:p w14:paraId="5650D3BC" w14:textId="77777777" w:rsidR="00125EB0" w:rsidRPr="00597BC4" w:rsidRDefault="00125EB0" w:rsidP="00125EB0">
            <w:pPr>
              <w:tabs>
                <w:tab w:val="left" w:pos="1276"/>
              </w:tabs>
              <w:ind w:firstLine="142"/>
              <w:jc w:val="center"/>
              <w:rPr>
                <w:rFonts w:cs="Arial"/>
                <w:szCs w:val="28"/>
                <w:lang w:val="en-GB"/>
              </w:rPr>
            </w:pPr>
          </w:p>
        </w:tc>
        <w:tc>
          <w:tcPr>
            <w:tcW w:w="1773" w:type="pct"/>
            <w:tcBorders>
              <w:bottom w:val="single" w:sz="4" w:space="0" w:color="auto"/>
            </w:tcBorders>
            <w:vAlign w:val="center"/>
          </w:tcPr>
          <w:p w14:paraId="75D7B005" w14:textId="77777777" w:rsidR="00125EB0" w:rsidRDefault="00125EB0" w:rsidP="00125EB0">
            <w:pPr>
              <w:tabs>
                <w:tab w:val="left" w:pos="1276"/>
              </w:tabs>
              <w:ind w:firstLine="142"/>
              <w:jc w:val="both"/>
              <w:rPr>
                <w:rFonts w:cs="Arial"/>
                <w:i/>
                <w:iCs/>
                <w:szCs w:val="28"/>
                <w:lang w:val="en-GB"/>
              </w:rPr>
            </w:pPr>
            <w:r w:rsidRPr="00682CAC">
              <w:rPr>
                <w:rFonts w:cs="Arial"/>
                <w:i/>
                <w:iCs/>
                <w:szCs w:val="28"/>
                <w:lang w:val="en-GB"/>
              </w:rPr>
              <w:t>these documents must be available in order for the auditor to have a knowledge of the applicable rules;</w:t>
            </w:r>
          </w:p>
          <w:p w14:paraId="6E88945E" w14:textId="2ACE499E" w:rsidR="00125EB0" w:rsidRPr="00597BC4" w:rsidRDefault="00125EB0" w:rsidP="00125EB0">
            <w:pPr>
              <w:tabs>
                <w:tab w:val="left" w:pos="1276"/>
              </w:tabs>
              <w:ind w:firstLine="142"/>
              <w:jc w:val="both"/>
              <w:rPr>
                <w:rFonts w:cs="Arial"/>
                <w:szCs w:val="28"/>
                <w:lang w:val="en-GB"/>
              </w:rPr>
            </w:pPr>
            <w:r>
              <w:rPr>
                <w:rFonts w:cs="Arial"/>
                <w:i/>
                <w:iCs/>
                <w:szCs w:val="28"/>
                <w:lang w:val="en-GB"/>
              </w:rPr>
              <w:t xml:space="preserve">the auditor shall answer YES or NOT, </w:t>
            </w:r>
            <w:r w:rsidR="00F804C9">
              <w:rPr>
                <w:rFonts w:cs="Arial"/>
                <w:i/>
                <w:iCs/>
                <w:szCs w:val="28"/>
                <w:lang w:val="en-GB"/>
              </w:rPr>
              <w:t xml:space="preserve">N.A. </w:t>
            </w:r>
            <w:r>
              <w:rPr>
                <w:rFonts w:cs="Arial"/>
                <w:i/>
                <w:iCs/>
                <w:szCs w:val="28"/>
                <w:lang w:val="en-GB"/>
              </w:rPr>
              <w:t>is not an option</w:t>
            </w:r>
          </w:p>
        </w:tc>
      </w:tr>
      <w:tr w:rsidR="00125EB0" w:rsidRPr="00A27A7C" w14:paraId="26C02538" w14:textId="77777777" w:rsidTr="002378B5">
        <w:trPr>
          <w:trHeight w:val="737"/>
        </w:trPr>
        <w:tc>
          <w:tcPr>
            <w:tcW w:w="2670" w:type="pct"/>
            <w:tcBorders>
              <w:bottom w:val="single" w:sz="4" w:space="0" w:color="auto"/>
            </w:tcBorders>
            <w:vAlign w:val="center"/>
          </w:tcPr>
          <w:p w14:paraId="025C8FF7" w14:textId="77777777" w:rsidR="00125EB0" w:rsidRPr="00597BC4" w:rsidRDefault="00125EB0" w:rsidP="00125EB0">
            <w:pPr>
              <w:tabs>
                <w:tab w:val="left" w:pos="1276"/>
              </w:tabs>
              <w:spacing w:before="60" w:after="60"/>
              <w:jc w:val="both"/>
              <w:rPr>
                <w:rFonts w:cs="Arial"/>
                <w:szCs w:val="28"/>
                <w:lang w:val="en-GB"/>
              </w:rPr>
            </w:pPr>
            <w:r w:rsidRPr="00597BC4">
              <w:rPr>
                <w:rFonts w:cs="Arial"/>
                <w:szCs w:val="28"/>
                <w:lang w:val="en-GB"/>
              </w:rPr>
              <w:t>Partnership Agreement signed by all project partners is available, electronically or paper based</w:t>
            </w:r>
          </w:p>
        </w:tc>
        <w:tc>
          <w:tcPr>
            <w:tcW w:w="557" w:type="pct"/>
            <w:tcBorders>
              <w:bottom w:val="single" w:sz="4" w:space="0" w:color="auto"/>
            </w:tcBorders>
            <w:vAlign w:val="center"/>
          </w:tcPr>
          <w:p w14:paraId="340BAC88" w14:textId="77777777" w:rsidR="00125EB0" w:rsidRPr="00597BC4" w:rsidRDefault="00125EB0" w:rsidP="00125EB0">
            <w:pPr>
              <w:tabs>
                <w:tab w:val="left" w:pos="1276"/>
              </w:tabs>
              <w:ind w:firstLine="142"/>
              <w:jc w:val="center"/>
              <w:rPr>
                <w:rFonts w:cs="Arial"/>
                <w:szCs w:val="28"/>
                <w:lang w:val="en-GB"/>
              </w:rPr>
            </w:pPr>
          </w:p>
        </w:tc>
        <w:tc>
          <w:tcPr>
            <w:tcW w:w="1773" w:type="pct"/>
            <w:tcBorders>
              <w:bottom w:val="single" w:sz="4" w:space="0" w:color="auto"/>
            </w:tcBorders>
            <w:vAlign w:val="center"/>
          </w:tcPr>
          <w:p w14:paraId="3EE6A0EB" w14:textId="77777777" w:rsidR="00125EB0" w:rsidRDefault="00125EB0" w:rsidP="00125EB0">
            <w:pPr>
              <w:tabs>
                <w:tab w:val="left" w:pos="1276"/>
              </w:tabs>
              <w:ind w:firstLine="142"/>
              <w:jc w:val="both"/>
              <w:rPr>
                <w:rFonts w:cs="Arial"/>
                <w:i/>
                <w:iCs/>
                <w:szCs w:val="28"/>
                <w:lang w:val="en-GB"/>
              </w:rPr>
            </w:pPr>
            <w:r w:rsidRPr="00682CAC">
              <w:rPr>
                <w:rFonts w:cs="Arial"/>
                <w:i/>
                <w:iCs/>
                <w:szCs w:val="28"/>
                <w:lang w:val="en-GB"/>
              </w:rPr>
              <w:t>these documents must be available in order for the auditor to have a knowledge of the applicable rules;</w:t>
            </w:r>
          </w:p>
          <w:p w14:paraId="30B83B1A" w14:textId="378D2051" w:rsidR="00125EB0" w:rsidRPr="00597BC4" w:rsidRDefault="00125EB0" w:rsidP="00125EB0">
            <w:pPr>
              <w:tabs>
                <w:tab w:val="left" w:pos="1276"/>
              </w:tabs>
              <w:ind w:firstLine="142"/>
              <w:jc w:val="both"/>
              <w:rPr>
                <w:rFonts w:cs="Arial"/>
                <w:szCs w:val="28"/>
                <w:lang w:val="en-GB"/>
              </w:rPr>
            </w:pPr>
            <w:r>
              <w:rPr>
                <w:rFonts w:cs="Arial"/>
                <w:i/>
                <w:iCs/>
                <w:szCs w:val="28"/>
                <w:lang w:val="en-GB"/>
              </w:rPr>
              <w:t xml:space="preserve">the auditor shall answer YES or NOT, </w:t>
            </w:r>
            <w:r w:rsidR="00F804C9">
              <w:rPr>
                <w:rFonts w:cs="Arial"/>
                <w:i/>
                <w:iCs/>
                <w:szCs w:val="28"/>
                <w:lang w:val="en-GB"/>
              </w:rPr>
              <w:t xml:space="preserve">N.A. </w:t>
            </w:r>
            <w:r>
              <w:rPr>
                <w:rFonts w:cs="Arial"/>
                <w:i/>
                <w:iCs/>
                <w:szCs w:val="28"/>
                <w:lang w:val="en-GB"/>
              </w:rPr>
              <w:t>is not an option</w:t>
            </w:r>
          </w:p>
        </w:tc>
      </w:tr>
      <w:tr w:rsidR="00125EB0" w:rsidRPr="00A27A7C" w14:paraId="258FAAC8" w14:textId="77777777" w:rsidTr="002378B5">
        <w:trPr>
          <w:trHeight w:val="1020"/>
        </w:trPr>
        <w:tc>
          <w:tcPr>
            <w:tcW w:w="2670" w:type="pct"/>
            <w:tcBorders>
              <w:bottom w:val="single" w:sz="4" w:space="0" w:color="auto"/>
            </w:tcBorders>
            <w:vAlign w:val="center"/>
          </w:tcPr>
          <w:p w14:paraId="3460A7D7" w14:textId="77777777" w:rsidR="00125EB0" w:rsidRPr="00597BC4" w:rsidRDefault="00125EB0" w:rsidP="00125EB0">
            <w:pPr>
              <w:tabs>
                <w:tab w:val="left" w:pos="1276"/>
              </w:tabs>
              <w:spacing w:before="60" w:after="60"/>
              <w:jc w:val="both"/>
              <w:rPr>
                <w:rFonts w:cs="Arial"/>
                <w:szCs w:val="28"/>
                <w:lang w:val="en-GB"/>
              </w:rPr>
            </w:pPr>
            <w:r w:rsidRPr="00597BC4">
              <w:rPr>
                <w:rFonts w:cs="Arial"/>
                <w:szCs w:val="28"/>
                <w:lang w:val="en-GB"/>
              </w:rPr>
              <w:t xml:space="preserve">Narrative report of the </w:t>
            </w:r>
            <w:r>
              <w:rPr>
                <w:rFonts w:cs="Arial"/>
                <w:szCs w:val="28"/>
                <w:lang w:val="en-GB"/>
              </w:rPr>
              <w:t>Lead B</w:t>
            </w:r>
            <w:r w:rsidRPr="00597BC4">
              <w:rPr>
                <w:rFonts w:cs="Arial"/>
                <w:szCs w:val="28"/>
                <w:lang w:val="en-GB"/>
              </w:rPr>
              <w:t>eneficiary</w:t>
            </w:r>
            <w:r>
              <w:rPr>
                <w:rFonts w:cs="Arial"/>
                <w:szCs w:val="28"/>
                <w:lang w:val="en-GB"/>
              </w:rPr>
              <w:t xml:space="preserve"> / Project partner </w:t>
            </w:r>
            <w:r w:rsidRPr="00597BC4">
              <w:rPr>
                <w:rFonts w:cs="Arial"/>
                <w:szCs w:val="28"/>
                <w:lang w:val="en-GB"/>
              </w:rPr>
              <w:t xml:space="preserve">concerning the activities undertaken during the reporting period is available </w:t>
            </w:r>
          </w:p>
        </w:tc>
        <w:tc>
          <w:tcPr>
            <w:tcW w:w="557" w:type="pct"/>
            <w:tcBorders>
              <w:bottom w:val="single" w:sz="4" w:space="0" w:color="auto"/>
            </w:tcBorders>
            <w:vAlign w:val="center"/>
          </w:tcPr>
          <w:p w14:paraId="7B13BC6B" w14:textId="77777777" w:rsidR="00125EB0" w:rsidRPr="00597BC4" w:rsidRDefault="00125EB0" w:rsidP="00125EB0">
            <w:pPr>
              <w:tabs>
                <w:tab w:val="left" w:pos="1276"/>
              </w:tabs>
              <w:ind w:firstLine="142"/>
              <w:jc w:val="center"/>
              <w:rPr>
                <w:rFonts w:cs="Arial"/>
                <w:szCs w:val="28"/>
                <w:lang w:val="en-GB"/>
              </w:rPr>
            </w:pPr>
          </w:p>
        </w:tc>
        <w:tc>
          <w:tcPr>
            <w:tcW w:w="1773" w:type="pct"/>
            <w:tcBorders>
              <w:bottom w:val="single" w:sz="4" w:space="0" w:color="auto"/>
            </w:tcBorders>
            <w:vAlign w:val="center"/>
          </w:tcPr>
          <w:p w14:paraId="3F30427E" w14:textId="77777777" w:rsidR="00125EB0" w:rsidRDefault="00125EB0" w:rsidP="00125EB0">
            <w:pPr>
              <w:tabs>
                <w:tab w:val="left" w:pos="1276"/>
              </w:tabs>
              <w:ind w:firstLine="142"/>
              <w:jc w:val="both"/>
              <w:rPr>
                <w:rFonts w:cs="Arial"/>
                <w:i/>
                <w:iCs/>
                <w:szCs w:val="28"/>
                <w:lang w:val="en-GB"/>
              </w:rPr>
            </w:pPr>
            <w:r>
              <w:rPr>
                <w:rFonts w:cs="Arial"/>
                <w:i/>
                <w:iCs/>
                <w:szCs w:val="28"/>
                <w:lang w:val="en-GB"/>
              </w:rPr>
              <w:t>i</w:t>
            </w:r>
            <w:r w:rsidRPr="00682CAC">
              <w:rPr>
                <w:rFonts w:cs="Arial"/>
                <w:i/>
                <w:iCs/>
                <w:szCs w:val="28"/>
                <w:lang w:val="en-GB"/>
              </w:rPr>
              <w:t xml:space="preserve">n order to check the necessity of expenditures and </w:t>
            </w:r>
            <w:r>
              <w:rPr>
                <w:rFonts w:cs="Arial"/>
                <w:i/>
                <w:iCs/>
                <w:szCs w:val="28"/>
                <w:lang w:val="en-GB"/>
              </w:rPr>
              <w:t>their consistency with the activities implemented</w:t>
            </w:r>
          </w:p>
          <w:p w14:paraId="3973ABB9" w14:textId="0669C6F3" w:rsidR="00125EB0" w:rsidRPr="00682CAC" w:rsidRDefault="00125EB0" w:rsidP="00125EB0">
            <w:pPr>
              <w:tabs>
                <w:tab w:val="left" w:pos="1276"/>
              </w:tabs>
              <w:ind w:firstLine="142"/>
              <w:jc w:val="both"/>
              <w:rPr>
                <w:rFonts w:cs="Arial"/>
                <w:i/>
                <w:iCs/>
                <w:szCs w:val="28"/>
                <w:lang w:val="en-GB"/>
              </w:rPr>
            </w:pPr>
            <w:r>
              <w:rPr>
                <w:rFonts w:cs="Arial"/>
                <w:i/>
                <w:iCs/>
                <w:szCs w:val="28"/>
                <w:lang w:val="en-GB"/>
              </w:rPr>
              <w:t xml:space="preserve">the auditor shall answer YES or NOT, </w:t>
            </w:r>
            <w:r w:rsidR="00F804C9">
              <w:rPr>
                <w:rFonts w:cs="Arial"/>
                <w:i/>
                <w:iCs/>
                <w:szCs w:val="28"/>
                <w:lang w:val="en-GB"/>
              </w:rPr>
              <w:t xml:space="preserve">N.A. </w:t>
            </w:r>
            <w:r>
              <w:rPr>
                <w:rFonts w:cs="Arial"/>
                <w:i/>
                <w:iCs/>
                <w:szCs w:val="28"/>
                <w:lang w:val="en-GB"/>
              </w:rPr>
              <w:t>is not an option</w:t>
            </w:r>
          </w:p>
        </w:tc>
      </w:tr>
      <w:tr w:rsidR="00125EB0" w:rsidRPr="00A27A7C" w14:paraId="7FD5E3B3" w14:textId="77777777" w:rsidTr="002378B5">
        <w:trPr>
          <w:trHeight w:val="737"/>
        </w:trPr>
        <w:tc>
          <w:tcPr>
            <w:tcW w:w="2670" w:type="pct"/>
            <w:tcBorders>
              <w:bottom w:val="single" w:sz="4" w:space="0" w:color="auto"/>
            </w:tcBorders>
            <w:vAlign w:val="center"/>
          </w:tcPr>
          <w:p w14:paraId="13977494" w14:textId="77777777" w:rsidR="00125EB0" w:rsidRPr="00597BC4" w:rsidRDefault="00125EB0" w:rsidP="00125EB0">
            <w:pPr>
              <w:tabs>
                <w:tab w:val="left" w:pos="1276"/>
              </w:tabs>
              <w:spacing w:before="60" w:after="60"/>
              <w:jc w:val="both"/>
              <w:rPr>
                <w:rFonts w:cs="Arial"/>
                <w:szCs w:val="28"/>
                <w:lang w:val="en-GB"/>
              </w:rPr>
            </w:pPr>
            <w:r w:rsidRPr="00597BC4">
              <w:rPr>
                <w:rFonts w:cs="Arial"/>
                <w:szCs w:val="28"/>
                <w:lang w:val="en-GB"/>
              </w:rPr>
              <w:t>Addendum of any modification of the Grant Contract is available</w:t>
            </w:r>
          </w:p>
        </w:tc>
        <w:tc>
          <w:tcPr>
            <w:tcW w:w="557" w:type="pct"/>
            <w:tcBorders>
              <w:bottom w:val="single" w:sz="4" w:space="0" w:color="auto"/>
            </w:tcBorders>
            <w:vAlign w:val="center"/>
          </w:tcPr>
          <w:p w14:paraId="346014E7" w14:textId="77777777" w:rsidR="00125EB0" w:rsidRPr="00597BC4" w:rsidRDefault="00125EB0" w:rsidP="00125EB0">
            <w:pPr>
              <w:tabs>
                <w:tab w:val="left" w:pos="1276"/>
              </w:tabs>
              <w:ind w:firstLine="142"/>
              <w:jc w:val="center"/>
              <w:rPr>
                <w:rFonts w:cs="Arial"/>
                <w:szCs w:val="28"/>
                <w:lang w:val="en-GB"/>
              </w:rPr>
            </w:pPr>
          </w:p>
        </w:tc>
        <w:tc>
          <w:tcPr>
            <w:tcW w:w="1773" w:type="pct"/>
            <w:tcBorders>
              <w:bottom w:val="single" w:sz="4" w:space="0" w:color="auto"/>
            </w:tcBorders>
            <w:vAlign w:val="center"/>
          </w:tcPr>
          <w:p w14:paraId="650EB22A" w14:textId="77777777" w:rsidR="00125EB0" w:rsidRPr="00597BC4" w:rsidRDefault="00125EB0" w:rsidP="00125EB0">
            <w:pPr>
              <w:tabs>
                <w:tab w:val="left" w:pos="1276"/>
              </w:tabs>
              <w:ind w:firstLine="142"/>
              <w:jc w:val="both"/>
              <w:rPr>
                <w:rFonts w:cs="Arial"/>
                <w:szCs w:val="28"/>
                <w:lang w:val="en-GB"/>
              </w:rPr>
            </w:pPr>
            <w:r w:rsidRPr="00682CAC">
              <w:rPr>
                <w:rFonts w:cs="Arial"/>
                <w:i/>
                <w:iCs/>
                <w:szCs w:val="28"/>
                <w:lang w:val="en-GB"/>
              </w:rPr>
              <w:t>these documents must be available in order for the auditor to have a knowledge of the applicable rules;</w:t>
            </w:r>
          </w:p>
        </w:tc>
      </w:tr>
      <w:tr w:rsidR="00125EB0" w:rsidRPr="00A27A7C" w14:paraId="58E33579" w14:textId="77777777" w:rsidTr="002378B5">
        <w:trPr>
          <w:trHeight w:val="737"/>
        </w:trPr>
        <w:tc>
          <w:tcPr>
            <w:tcW w:w="2670" w:type="pct"/>
            <w:tcBorders>
              <w:bottom w:val="single" w:sz="4" w:space="0" w:color="auto"/>
            </w:tcBorders>
            <w:vAlign w:val="center"/>
          </w:tcPr>
          <w:p w14:paraId="4B8D4030" w14:textId="77777777" w:rsidR="00125EB0" w:rsidRPr="00597BC4" w:rsidRDefault="00125EB0" w:rsidP="00125EB0">
            <w:pPr>
              <w:tabs>
                <w:tab w:val="left" w:pos="1276"/>
              </w:tabs>
              <w:spacing w:before="60" w:after="60"/>
              <w:jc w:val="both"/>
              <w:rPr>
                <w:rFonts w:cs="Arial"/>
                <w:szCs w:val="28"/>
                <w:lang w:val="en-GB"/>
              </w:rPr>
            </w:pPr>
            <w:r w:rsidRPr="00597BC4">
              <w:rPr>
                <w:rFonts w:cs="Arial"/>
                <w:szCs w:val="28"/>
                <w:lang w:val="en-GB"/>
              </w:rPr>
              <w:t xml:space="preserve">Financial report of the </w:t>
            </w:r>
            <w:r>
              <w:rPr>
                <w:rFonts w:cs="Arial"/>
                <w:szCs w:val="28"/>
                <w:lang w:val="en-GB"/>
              </w:rPr>
              <w:t xml:space="preserve">Lead </w:t>
            </w:r>
            <w:r w:rsidRPr="00597BC4">
              <w:rPr>
                <w:rFonts w:cs="Arial"/>
                <w:szCs w:val="28"/>
                <w:lang w:val="en-GB"/>
              </w:rPr>
              <w:t>beneficiary/partner is available</w:t>
            </w:r>
          </w:p>
        </w:tc>
        <w:tc>
          <w:tcPr>
            <w:tcW w:w="557" w:type="pct"/>
            <w:tcBorders>
              <w:bottom w:val="single" w:sz="4" w:space="0" w:color="auto"/>
            </w:tcBorders>
            <w:vAlign w:val="center"/>
          </w:tcPr>
          <w:p w14:paraId="04E45C84" w14:textId="77777777" w:rsidR="00125EB0" w:rsidRPr="00597BC4" w:rsidRDefault="00125EB0" w:rsidP="00125EB0">
            <w:pPr>
              <w:tabs>
                <w:tab w:val="left" w:pos="1276"/>
              </w:tabs>
              <w:ind w:firstLine="142"/>
              <w:jc w:val="center"/>
              <w:rPr>
                <w:rFonts w:cs="Arial"/>
                <w:szCs w:val="28"/>
                <w:lang w:val="en-GB"/>
              </w:rPr>
            </w:pPr>
          </w:p>
        </w:tc>
        <w:tc>
          <w:tcPr>
            <w:tcW w:w="1773" w:type="pct"/>
            <w:tcBorders>
              <w:bottom w:val="single" w:sz="4" w:space="0" w:color="auto"/>
            </w:tcBorders>
            <w:vAlign w:val="center"/>
          </w:tcPr>
          <w:p w14:paraId="47BDD6B8" w14:textId="049571CD" w:rsidR="00125EB0" w:rsidRPr="00597BC4" w:rsidRDefault="00125EB0" w:rsidP="00125EB0">
            <w:pPr>
              <w:tabs>
                <w:tab w:val="left" w:pos="1276"/>
              </w:tabs>
              <w:ind w:firstLine="142"/>
              <w:jc w:val="both"/>
              <w:rPr>
                <w:rFonts w:cs="Arial"/>
                <w:szCs w:val="28"/>
                <w:lang w:val="en-GB"/>
              </w:rPr>
            </w:pPr>
            <w:r>
              <w:rPr>
                <w:rFonts w:cs="Arial"/>
                <w:i/>
                <w:iCs/>
                <w:szCs w:val="28"/>
                <w:lang w:val="en-GB"/>
              </w:rPr>
              <w:t xml:space="preserve">the auditor shall answer YES or NOT, </w:t>
            </w:r>
            <w:r w:rsidR="00F804C9">
              <w:rPr>
                <w:rFonts w:cs="Arial"/>
                <w:i/>
                <w:iCs/>
                <w:szCs w:val="28"/>
                <w:lang w:val="en-GB"/>
              </w:rPr>
              <w:t xml:space="preserve">N.A. </w:t>
            </w:r>
            <w:r>
              <w:rPr>
                <w:rFonts w:cs="Arial"/>
                <w:i/>
                <w:iCs/>
                <w:szCs w:val="28"/>
                <w:lang w:val="en-GB"/>
              </w:rPr>
              <w:t>is not an option</w:t>
            </w:r>
          </w:p>
        </w:tc>
      </w:tr>
      <w:tr w:rsidR="00125EB0" w:rsidRPr="00A27A7C" w14:paraId="67CFB5B4" w14:textId="77777777" w:rsidTr="002378B5">
        <w:trPr>
          <w:trHeight w:val="737"/>
        </w:trPr>
        <w:tc>
          <w:tcPr>
            <w:tcW w:w="2670" w:type="pct"/>
            <w:tcBorders>
              <w:bottom w:val="single" w:sz="4" w:space="0" w:color="auto"/>
            </w:tcBorders>
            <w:vAlign w:val="center"/>
          </w:tcPr>
          <w:p w14:paraId="1F873AA0" w14:textId="77777777" w:rsidR="00125EB0" w:rsidRPr="00597BC4" w:rsidRDefault="00125EB0" w:rsidP="00125EB0">
            <w:pPr>
              <w:tabs>
                <w:tab w:val="left" w:pos="1276"/>
              </w:tabs>
              <w:spacing w:before="60" w:after="60"/>
              <w:jc w:val="both"/>
              <w:rPr>
                <w:rFonts w:cs="Arial"/>
                <w:szCs w:val="28"/>
                <w:lang w:val="en-GB"/>
              </w:rPr>
            </w:pPr>
            <w:r w:rsidRPr="00597BC4">
              <w:rPr>
                <w:rFonts w:cs="Arial"/>
                <w:szCs w:val="28"/>
                <w:lang w:val="en-GB"/>
              </w:rPr>
              <w:t xml:space="preserve">The </w:t>
            </w:r>
            <w:r>
              <w:rPr>
                <w:rFonts w:cs="Arial"/>
                <w:szCs w:val="28"/>
                <w:lang w:val="en-GB"/>
              </w:rPr>
              <w:t>total</w:t>
            </w:r>
            <w:r w:rsidRPr="00597BC4">
              <w:rPr>
                <w:rFonts w:cs="Arial"/>
                <w:szCs w:val="28"/>
                <w:lang w:val="en-GB"/>
              </w:rPr>
              <w:t xml:space="preserve"> project budget in force is available</w:t>
            </w:r>
          </w:p>
        </w:tc>
        <w:tc>
          <w:tcPr>
            <w:tcW w:w="557" w:type="pct"/>
            <w:tcBorders>
              <w:bottom w:val="single" w:sz="4" w:space="0" w:color="auto"/>
            </w:tcBorders>
            <w:vAlign w:val="center"/>
          </w:tcPr>
          <w:p w14:paraId="21E0D389" w14:textId="77777777" w:rsidR="00125EB0" w:rsidRPr="00597BC4" w:rsidRDefault="00125EB0" w:rsidP="00125EB0">
            <w:pPr>
              <w:tabs>
                <w:tab w:val="left" w:pos="1276"/>
              </w:tabs>
              <w:ind w:firstLine="142"/>
              <w:jc w:val="center"/>
              <w:rPr>
                <w:rFonts w:cs="Arial"/>
                <w:szCs w:val="28"/>
                <w:lang w:val="en-GB"/>
              </w:rPr>
            </w:pPr>
          </w:p>
        </w:tc>
        <w:tc>
          <w:tcPr>
            <w:tcW w:w="1773" w:type="pct"/>
            <w:tcBorders>
              <w:bottom w:val="single" w:sz="4" w:space="0" w:color="auto"/>
            </w:tcBorders>
            <w:vAlign w:val="center"/>
          </w:tcPr>
          <w:p w14:paraId="491FE637" w14:textId="00AE7896" w:rsidR="00125EB0" w:rsidRPr="00597BC4" w:rsidRDefault="00125EB0" w:rsidP="00125EB0">
            <w:pPr>
              <w:tabs>
                <w:tab w:val="left" w:pos="1276"/>
              </w:tabs>
              <w:ind w:firstLine="142"/>
              <w:jc w:val="both"/>
              <w:rPr>
                <w:rFonts w:cs="Arial"/>
                <w:szCs w:val="28"/>
                <w:lang w:val="en-GB"/>
              </w:rPr>
            </w:pPr>
            <w:r>
              <w:rPr>
                <w:rFonts w:cs="Arial"/>
                <w:i/>
                <w:iCs/>
                <w:szCs w:val="28"/>
                <w:lang w:val="en-GB"/>
              </w:rPr>
              <w:t xml:space="preserve">the auditor shall answer YES or NOT, </w:t>
            </w:r>
            <w:r w:rsidR="00F804C9">
              <w:rPr>
                <w:rFonts w:cs="Arial"/>
                <w:i/>
                <w:iCs/>
                <w:szCs w:val="28"/>
                <w:lang w:val="en-GB"/>
              </w:rPr>
              <w:t xml:space="preserve">N.A. </w:t>
            </w:r>
            <w:r>
              <w:rPr>
                <w:rFonts w:cs="Arial"/>
                <w:i/>
                <w:iCs/>
                <w:szCs w:val="28"/>
                <w:lang w:val="en-GB"/>
              </w:rPr>
              <w:t>is not an option</w:t>
            </w:r>
          </w:p>
        </w:tc>
      </w:tr>
      <w:tr w:rsidR="00125EB0" w:rsidRPr="00A27A7C" w14:paraId="3D04875F" w14:textId="77777777" w:rsidTr="002378B5">
        <w:trPr>
          <w:trHeight w:val="737"/>
        </w:trPr>
        <w:tc>
          <w:tcPr>
            <w:tcW w:w="2670" w:type="pct"/>
            <w:tcBorders>
              <w:bottom w:val="single" w:sz="4" w:space="0" w:color="auto"/>
            </w:tcBorders>
            <w:vAlign w:val="center"/>
          </w:tcPr>
          <w:p w14:paraId="267A9F8C" w14:textId="77777777" w:rsidR="00125EB0" w:rsidRPr="00597BC4" w:rsidRDefault="00125EB0" w:rsidP="00125EB0">
            <w:pPr>
              <w:tabs>
                <w:tab w:val="left" w:pos="1276"/>
              </w:tabs>
              <w:spacing w:before="60" w:after="60"/>
              <w:jc w:val="both"/>
              <w:rPr>
                <w:rFonts w:cs="Arial"/>
                <w:szCs w:val="28"/>
                <w:lang w:val="en-GB"/>
              </w:rPr>
            </w:pPr>
            <w:r w:rsidRPr="00597BC4">
              <w:rPr>
                <w:rFonts w:cs="Arial"/>
                <w:szCs w:val="28"/>
                <w:lang w:val="en-GB"/>
              </w:rPr>
              <w:t xml:space="preserve">The individual budget in force for the </w:t>
            </w:r>
            <w:r>
              <w:rPr>
                <w:rFonts w:cs="Arial"/>
                <w:szCs w:val="28"/>
                <w:lang w:val="en-GB"/>
              </w:rPr>
              <w:t>Lead B</w:t>
            </w:r>
            <w:r w:rsidRPr="00597BC4">
              <w:rPr>
                <w:rFonts w:cs="Arial"/>
                <w:szCs w:val="28"/>
                <w:lang w:val="en-GB"/>
              </w:rPr>
              <w:t>eneficiary/partner is available</w:t>
            </w:r>
          </w:p>
        </w:tc>
        <w:tc>
          <w:tcPr>
            <w:tcW w:w="557" w:type="pct"/>
            <w:tcBorders>
              <w:bottom w:val="single" w:sz="4" w:space="0" w:color="auto"/>
            </w:tcBorders>
            <w:vAlign w:val="center"/>
          </w:tcPr>
          <w:p w14:paraId="49477994" w14:textId="77777777" w:rsidR="00125EB0" w:rsidRPr="00597BC4" w:rsidRDefault="00125EB0" w:rsidP="00125EB0">
            <w:pPr>
              <w:tabs>
                <w:tab w:val="left" w:pos="1276"/>
              </w:tabs>
              <w:ind w:firstLine="142"/>
              <w:jc w:val="center"/>
              <w:rPr>
                <w:rFonts w:cs="Arial"/>
                <w:szCs w:val="28"/>
                <w:lang w:val="en-GB"/>
              </w:rPr>
            </w:pPr>
          </w:p>
        </w:tc>
        <w:tc>
          <w:tcPr>
            <w:tcW w:w="1773" w:type="pct"/>
            <w:tcBorders>
              <w:bottom w:val="single" w:sz="4" w:space="0" w:color="auto"/>
            </w:tcBorders>
            <w:vAlign w:val="center"/>
          </w:tcPr>
          <w:p w14:paraId="560FF3B0" w14:textId="2E183889" w:rsidR="00125EB0" w:rsidRPr="00597BC4" w:rsidRDefault="00125EB0" w:rsidP="00125EB0">
            <w:pPr>
              <w:tabs>
                <w:tab w:val="left" w:pos="1276"/>
              </w:tabs>
              <w:ind w:firstLine="142"/>
              <w:jc w:val="both"/>
              <w:rPr>
                <w:rFonts w:cs="Arial"/>
                <w:szCs w:val="28"/>
                <w:lang w:val="en-GB"/>
              </w:rPr>
            </w:pPr>
            <w:r>
              <w:rPr>
                <w:rFonts w:cs="Arial"/>
                <w:i/>
                <w:iCs/>
                <w:szCs w:val="28"/>
                <w:lang w:val="en-GB"/>
              </w:rPr>
              <w:t xml:space="preserve">the auditor shall answer YES or NOT, </w:t>
            </w:r>
            <w:r w:rsidR="00F804C9">
              <w:rPr>
                <w:rFonts w:cs="Arial"/>
                <w:i/>
                <w:iCs/>
                <w:szCs w:val="28"/>
                <w:lang w:val="en-GB"/>
              </w:rPr>
              <w:t xml:space="preserve">N.A. </w:t>
            </w:r>
            <w:r>
              <w:rPr>
                <w:rFonts w:cs="Arial"/>
                <w:i/>
                <w:iCs/>
                <w:szCs w:val="28"/>
                <w:lang w:val="en-GB"/>
              </w:rPr>
              <w:t>is not an option</w:t>
            </w:r>
          </w:p>
        </w:tc>
      </w:tr>
      <w:tr w:rsidR="00125EB0" w:rsidRPr="00A27A7C" w14:paraId="27ACC210" w14:textId="77777777" w:rsidTr="002378B5">
        <w:trPr>
          <w:trHeight w:val="684"/>
        </w:trPr>
        <w:tc>
          <w:tcPr>
            <w:tcW w:w="2670" w:type="pct"/>
            <w:tcBorders>
              <w:bottom w:val="single" w:sz="4" w:space="0" w:color="auto"/>
            </w:tcBorders>
            <w:vAlign w:val="center"/>
          </w:tcPr>
          <w:p w14:paraId="08CB9AC4" w14:textId="77777777" w:rsidR="00125EB0" w:rsidRPr="00205ECE" w:rsidRDefault="00125EB0" w:rsidP="00125EB0">
            <w:pPr>
              <w:tabs>
                <w:tab w:val="left" w:pos="1276"/>
              </w:tabs>
              <w:spacing w:before="60" w:after="60"/>
              <w:jc w:val="both"/>
              <w:rPr>
                <w:rFonts w:cs="Arial"/>
                <w:szCs w:val="28"/>
                <w:lang w:val="en-GB"/>
              </w:rPr>
            </w:pPr>
            <w:r w:rsidRPr="00597BC4">
              <w:rPr>
                <w:rFonts w:cs="Arial"/>
                <w:szCs w:val="28"/>
                <w:lang w:val="en-GB"/>
              </w:rPr>
              <w:lastRenderedPageBreak/>
              <w:t>Additional documents and clarifications were requested during the control procedure (please describe)</w:t>
            </w:r>
          </w:p>
        </w:tc>
        <w:tc>
          <w:tcPr>
            <w:tcW w:w="557" w:type="pct"/>
            <w:tcBorders>
              <w:bottom w:val="single" w:sz="4" w:space="0" w:color="auto"/>
            </w:tcBorders>
            <w:vAlign w:val="center"/>
          </w:tcPr>
          <w:p w14:paraId="05FD135E" w14:textId="77777777" w:rsidR="00125EB0" w:rsidRPr="00597BC4" w:rsidRDefault="00125EB0" w:rsidP="00125EB0">
            <w:pPr>
              <w:tabs>
                <w:tab w:val="left" w:pos="1276"/>
              </w:tabs>
              <w:ind w:firstLine="142"/>
              <w:jc w:val="center"/>
              <w:rPr>
                <w:rFonts w:cs="Arial"/>
                <w:sz w:val="28"/>
                <w:szCs w:val="28"/>
                <w:lang w:val="en-GB"/>
              </w:rPr>
            </w:pPr>
          </w:p>
        </w:tc>
        <w:tc>
          <w:tcPr>
            <w:tcW w:w="1773" w:type="pct"/>
            <w:tcBorders>
              <w:bottom w:val="single" w:sz="4" w:space="0" w:color="auto"/>
            </w:tcBorders>
            <w:vAlign w:val="center"/>
          </w:tcPr>
          <w:p w14:paraId="58DCBF89" w14:textId="77777777" w:rsidR="00125EB0" w:rsidRPr="00597BC4" w:rsidRDefault="00125EB0" w:rsidP="00125EB0">
            <w:pPr>
              <w:tabs>
                <w:tab w:val="left" w:pos="1276"/>
              </w:tabs>
              <w:ind w:firstLine="142"/>
              <w:jc w:val="center"/>
              <w:rPr>
                <w:rFonts w:cs="Arial"/>
                <w:sz w:val="28"/>
                <w:szCs w:val="28"/>
                <w:lang w:val="en-GB"/>
              </w:rPr>
            </w:pPr>
          </w:p>
        </w:tc>
      </w:tr>
    </w:tbl>
    <w:p w14:paraId="299DAABE" w14:textId="77777777" w:rsidR="000B71D9" w:rsidRPr="000B71D9" w:rsidRDefault="000B71D9" w:rsidP="000B71D9">
      <w:pPr>
        <w:rPr>
          <w:lang w:val="en-US"/>
        </w:rPr>
      </w:pPr>
    </w:p>
    <w:p w14:paraId="20AC0714" w14:textId="77777777" w:rsidR="000B71D9" w:rsidRPr="00597BC4" w:rsidRDefault="000B71D9" w:rsidP="000B71D9">
      <w:pPr>
        <w:jc w:val="center"/>
        <w:rPr>
          <w:rFonts w:cs="Arial"/>
          <w:bCs/>
          <w:sz w:val="28"/>
          <w:szCs w:val="28"/>
        </w:rPr>
      </w:pPr>
      <w:r w:rsidRPr="00E05F92">
        <w:rPr>
          <w:rFonts w:cs="Arial"/>
          <w:b/>
          <w:color w:val="244061"/>
          <w:sz w:val="28"/>
          <w:szCs w:val="28"/>
        </w:rPr>
        <w:t>GENERAL ELIGIBILITY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1"/>
        <w:gridCol w:w="1088"/>
        <w:gridCol w:w="3399"/>
      </w:tblGrid>
      <w:tr w:rsidR="000B71D9" w:rsidRPr="00597BC4" w14:paraId="4125F31D" w14:textId="77777777" w:rsidTr="002378B5">
        <w:trPr>
          <w:trHeight w:val="454"/>
        </w:trPr>
        <w:tc>
          <w:tcPr>
            <w:tcW w:w="2670" w:type="pct"/>
            <w:tcBorders>
              <w:bottom w:val="single" w:sz="4" w:space="0" w:color="auto"/>
            </w:tcBorders>
            <w:shd w:val="clear" w:color="auto" w:fill="D9D9D9"/>
            <w:vAlign w:val="center"/>
          </w:tcPr>
          <w:p w14:paraId="02984BC2" w14:textId="77777777" w:rsidR="000B71D9" w:rsidRPr="00E05F92" w:rsidRDefault="000B71D9" w:rsidP="00205ECE">
            <w:pPr>
              <w:tabs>
                <w:tab w:val="left" w:pos="1276"/>
              </w:tabs>
              <w:spacing w:after="0" w:line="240" w:lineRule="auto"/>
              <w:ind w:firstLine="142"/>
              <w:rPr>
                <w:rFonts w:cs="Arial"/>
                <w:b/>
                <w:bCs/>
                <w:szCs w:val="28"/>
                <w:lang w:val="en-GB"/>
              </w:rPr>
            </w:pPr>
            <w:r w:rsidRPr="00E05F92">
              <w:rPr>
                <w:rFonts w:cs="Arial"/>
                <w:b/>
                <w:bCs/>
                <w:szCs w:val="28"/>
                <w:lang w:val="en-GB"/>
              </w:rPr>
              <w:t>Checks</w:t>
            </w:r>
          </w:p>
        </w:tc>
        <w:tc>
          <w:tcPr>
            <w:tcW w:w="565" w:type="pct"/>
            <w:tcBorders>
              <w:bottom w:val="single" w:sz="4" w:space="0" w:color="auto"/>
            </w:tcBorders>
            <w:shd w:val="clear" w:color="auto" w:fill="D9D9D9"/>
            <w:vAlign w:val="center"/>
          </w:tcPr>
          <w:p w14:paraId="279EFB83" w14:textId="679BEAE3" w:rsidR="000B71D9" w:rsidRPr="00E05F92" w:rsidRDefault="00F804C9" w:rsidP="00205ECE">
            <w:pPr>
              <w:tabs>
                <w:tab w:val="left" w:pos="1276"/>
              </w:tabs>
              <w:spacing w:after="0" w:line="240" w:lineRule="auto"/>
              <w:ind w:firstLine="142"/>
              <w:jc w:val="center"/>
              <w:rPr>
                <w:rFonts w:cs="Arial"/>
                <w:b/>
                <w:bCs/>
                <w:szCs w:val="28"/>
                <w:lang w:val="en-GB"/>
              </w:rPr>
            </w:pPr>
            <w:r>
              <w:rPr>
                <w:rFonts w:cs="Arial"/>
                <w:b/>
                <w:bCs/>
                <w:szCs w:val="28"/>
                <w:lang w:val="en-GB"/>
              </w:rPr>
              <w:t>YES/NO</w:t>
            </w:r>
          </w:p>
          <w:p w14:paraId="1923A69D" w14:textId="77777777" w:rsidR="000B71D9" w:rsidRPr="00E05F92" w:rsidRDefault="000B71D9" w:rsidP="00205ECE">
            <w:pPr>
              <w:tabs>
                <w:tab w:val="left" w:pos="1276"/>
              </w:tabs>
              <w:spacing w:after="0" w:line="240" w:lineRule="auto"/>
              <w:ind w:firstLine="142"/>
              <w:jc w:val="center"/>
              <w:rPr>
                <w:rFonts w:cs="Arial"/>
                <w:b/>
                <w:bCs/>
                <w:szCs w:val="28"/>
                <w:lang w:val="en-GB"/>
              </w:rPr>
            </w:pPr>
            <w:r w:rsidRPr="00E05F92">
              <w:rPr>
                <w:rFonts w:cs="Arial"/>
                <w:b/>
                <w:bCs/>
                <w:szCs w:val="28"/>
                <w:lang w:val="en-GB"/>
              </w:rPr>
              <w:t>N.A.</w:t>
            </w:r>
          </w:p>
        </w:tc>
        <w:tc>
          <w:tcPr>
            <w:tcW w:w="1765" w:type="pct"/>
            <w:tcBorders>
              <w:bottom w:val="single" w:sz="4" w:space="0" w:color="auto"/>
            </w:tcBorders>
            <w:shd w:val="clear" w:color="auto" w:fill="D9D9D9"/>
            <w:vAlign w:val="center"/>
          </w:tcPr>
          <w:p w14:paraId="07BB8D3C" w14:textId="77777777" w:rsidR="000B71D9" w:rsidRPr="00E05F92" w:rsidRDefault="000B71D9" w:rsidP="00205ECE">
            <w:pPr>
              <w:tabs>
                <w:tab w:val="left" w:pos="1276"/>
              </w:tabs>
              <w:spacing w:after="0" w:line="240" w:lineRule="auto"/>
              <w:ind w:firstLine="142"/>
              <w:jc w:val="center"/>
              <w:rPr>
                <w:rFonts w:cs="Arial"/>
                <w:b/>
                <w:bCs/>
                <w:szCs w:val="28"/>
                <w:lang w:val="en-GB"/>
              </w:rPr>
            </w:pPr>
            <w:r w:rsidRPr="00E05F92">
              <w:rPr>
                <w:rFonts w:cs="Arial"/>
                <w:b/>
                <w:bCs/>
                <w:szCs w:val="28"/>
                <w:lang w:val="en-GB"/>
              </w:rPr>
              <w:t>Comments</w:t>
            </w:r>
          </w:p>
        </w:tc>
      </w:tr>
      <w:tr w:rsidR="000B71D9" w:rsidRPr="00A27A7C" w14:paraId="1B6E018A" w14:textId="77777777" w:rsidTr="002378B5">
        <w:trPr>
          <w:trHeight w:val="454"/>
        </w:trPr>
        <w:tc>
          <w:tcPr>
            <w:tcW w:w="2670" w:type="pct"/>
            <w:tcBorders>
              <w:bottom w:val="single" w:sz="4" w:space="0" w:color="auto"/>
            </w:tcBorders>
            <w:vAlign w:val="center"/>
          </w:tcPr>
          <w:p w14:paraId="67EC81D7" w14:textId="77777777" w:rsidR="000B71D9" w:rsidRPr="00205ECE" w:rsidRDefault="000B71D9" w:rsidP="00205ECE">
            <w:pPr>
              <w:tabs>
                <w:tab w:val="left" w:pos="1276"/>
              </w:tabs>
              <w:spacing w:before="60" w:after="60"/>
              <w:jc w:val="both"/>
              <w:rPr>
                <w:rFonts w:cs="Arial"/>
                <w:szCs w:val="28"/>
                <w:lang w:val="en-GB"/>
              </w:rPr>
            </w:pPr>
            <w:r w:rsidRPr="00597BC4">
              <w:rPr>
                <w:rFonts w:cs="Arial"/>
                <w:szCs w:val="28"/>
                <w:lang w:val="en-GB"/>
              </w:rPr>
              <w:t xml:space="preserve">All expenses have been actually incurred and paid by the </w:t>
            </w:r>
            <w:r>
              <w:rPr>
                <w:rFonts w:cs="Arial"/>
                <w:szCs w:val="28"/>
                <w:lang w:val="en-GB"/>
              </w:rPr>
              <w:t>Lead B</w:t>
            </w:r>
            <w:r w:rsidRPr="00597BC4">
              <w:rPr>
                <w:rFonts w:cs="Arial"/>
                <w:szCs w:val="28"/>
                <w:lang w:val="en-GB"/>
              </w:rPr>
              <w:t>eneficiary/partner, and they can be verified on the basis of adequate original supporting documents</w:t>
            </w:r>
          </w:p>
        </w:tc>
        <w:tc>
          <w:tcPr>
            <w:tcW w:w="565" w:type="pct"/>
            <w:tcBorders>
              <w:bottom w:val="single" w:sz="4" w:space="0" w:color="auto"/>
            </w:tcBorders>
            <w:vAlign w:val="center"/>
          </w:tcPr>
          <w:p w14:paraId="773DFAEE" w14:textId="77777777" w:rsidR="000B71D9" w:rsidRPr="00597BC4" w:rsidRDefault="000B71D9" w:rsidP="005A217D">
            <w:pPr>
              <w:tabs>
                <w:tab w:val="left" w:pos="1276"/>
              </w:tabs>
              <w:spacing w:before="120" w:after="120"/>
              <w:ind w:firstLine="142"/>
              <w:jc w:val="center"/>
              <w:rPr>
                <w:rFonts w:cs="Arial"/>
                <w:sz w:val="28"/>
                <w:szCs w:val="28"/>
                <w:lang w:val="en-GB"/>
              </w:rPr>
            </w:pPr>
          </w:p>
        </w:tc>
        <w:tc>
          <w:tcPr>
            <w:tcW w:w="1765" w:type="pct"/>
            <w:tcBorders>
              <w:bottom w:val="single" w:sz="4" w:space="0" w:color="auto"/>
            </w:tcBorders>
            <w:vAlign w:val="center"/>
          </w:tcPr>
          <w:p w14:paraId="1FD076E5" w14:textId="5894182A" w:rsidR="000B71D9" w:rsidRPr="00597BC4" w:rsidRDefault="00EF14FB" w:rsidP="005A217D">
            <w:pPr>
              <w:tabs>
                <w:tab w:val="left" w:pos="1276"/>
              </w:tabs>
              <w:spacing w:before="120" w:after="120"/>
              <w:ind w:firstLine="142"/>
              <w:jc w:val="center"/>
              <w:rPr>
                <w:rFonts w:cs="Arial"/>
                <w:szCs w:val="28"/>
                <w:lang w:val="en-GB"/>
              </w:rPr>
            </w:pPr>
            <w:r>
              <w:rPr>
                <w:rFonts w:cs="Arial"/>
                <w:i/>
                <w:iCs/>
                <w:szCs w:val="28"/>
                <w:lang w:val="en-GB"/>
              </w:rPr>
              <w:t xml:space="preserve">the auditor shall answer YES or NOT, </w:t>
            </w:r>
            <w:r w:rsidR="00F804C9">
              <w:rPr>
                <w:rFonts w:cs="Arial"/>
                <w:i/>
                <w:iCs/>
                <w:szCs w:val="28"/>
                <w:lang w:val="en-GB"/>
              </w:rPr>
              <w:t xml:space="preserve">N.A </w:t>
            </w:r>
            <w:r>
              <w:rPr>
                <w:rFonts w:cs="Arial"/>
                <w:i/>
                <w:iCs/>
                <w:szCs w:val="28"/>
                <w:lang w:val="en-GB"/>
              </w:rPr>
              <w:t xml:space="preserve"> is not an option</w:t>
            </w:r>
          </w:p>
        </w:tc>
      </w:tr>
      <w:tr w:rsidR="000B71D9" w:rsidRPr="00A27A7C" w14:paraId="18F7C555" w14:textId="77777777" w:rsidTr="002378B5">
        <w:trPr>
          <w:trHeight w:val="454"/>
        </w:trPr>
        <w:tc>
          <w:tcPr>
            <w:tcW w:w="2670" w:type="pct"/>
            <w:tcBorders>
              <w:bottom w:val="single" w:sz="4" w:space="0" w:color="auto"/>
            </w:tcBorders>
            <w:vAlign w:val="center"/>
          </w:tcPr>
          <w:p w14:paraId="663DD682" w14:textId="77777777" w:rsidR="000B71D9" w:rsidRPr="00205ECE" w:rsidRDefault="000B71D9" w:rsidP="00205ECE">
            <w:pPr>
              <w:tabs>
                <w:tab w:val="left" w:pos="1276"/>
              </w:tabs>
              <w:spacing w:before="60" w:after="60"/>
              <w:jc w:val="both"/>
              <w:rPr>
                <w:rFonts w:cs="Arial"/>
                <w:szCs w:val="28"/>
                <w:lang w:val="en-GB"/>
              </w:rPr>
            </w:pPr>
            <w:r w:rsidRPr="00597BC4">
              <w:rPr>
                <w:rFonts w:cs="Arial"/>
                <w:szCs w:val="28"/>
                <w:lang w:val="en-GB"/>
              </w:rPr>
              <w:t>All expenses are directly related to the project, necessary for its implementation, and they are in accordance with the approved budget</w:t>
            </w:r>
          </w:p>
        </w:tc>
        <w:tc>
          <w:tcPr>
            <w:tcW w:w="565" w:type="pct"/>
            <w:tcBorders>
              <w:bottom w:val="single" w:sz="4" w:space="0" w:color="auto"/>
            </w:tcBorders>
            <w:vAlign w:val="center"/>
          </w:tcPr>
          <w:p w14:paraId="6D5B2F16" w14:textId="77777777" w:rsidR="000B71D9" w:rsidRPr="00597BC4" w:rsidRDefault="000B71D9" w:rsidP="005A217D">
            <w:pPr>
              <w:tabs>
                <w:tab w:val="left" w:pos="1276"/>
              </w:tabs>
              <w:spacing w:before="120" w:after="120"/>
              <w:ind w:firstLine="142"/>
              <w:jc w:val="center"/>
              <w:rPr>
                <w:rFonts w:cs="Arial"/>
                <w:sz w:val="28"/>
                <w:szCs w:val="28"/>
                <w:lang w:val="en-GB"/>
              </w:rPr>
            </w:pPr>
          </w:p>
        </w:tc>
        <w:tc>
          <w:tcPr>
            <w:tcW w:w="1765" w:type="pct"/>
            <w:tcBorders>
              <w:bottom w:val="single" w:sz="4" w:space="0" w:color="auto"/>
            </w:tcBorders>
            <w:vAlign w:val="center"/>
          </w:tcPr>
          <w:p w14:paraId="5E2A547A" w14:textId="1E0FBE79" w:rsidR="000B71D9" w:rsidRPr="00597BC4" w:rsidRDefault="00075A28" w:rsidP="005A217D">
            <w:pPr>
              <w:tabs>
                <w:tab w:val="left" w:pos="1276"/>
              </w:tabs>
              <w:spacing w:before="120" w:after="120"/>
              <w:ind w:firstLine="142"/>
              <w:jc w:val="center"/>
              <w:rPr>
                <w:rFonts w:cs="Arial"/>
                <w:szCs w:val="28"/>
                <w:lang w:val="en-GB"/>
              </w:rPr>
            </w:pPr>
            <w:r>
              <w:rPr>
                <w:rFonts w:cs="Arial"/>
                <w:i/>
                <w:iCs/>
                <w:szCs w:val="28"/>
                <w:lang w:val="en-GB"/>
              </w:rPr>
              <w:t xml:space="preserve">the auditor shall answer YES or NOT, </w:t>
            </w:r>
            <w:r w:rsidR="00F804C9">
              <w:rPr>
                <w:rFonts w:cs="Arial"/>
                <w:i/>
                <w:iCs/>
                <w:szCs w:val="28"/>
                <w:lang w:val="en-GB"/>
              </w:rPr>
              <w:t xml:space="preserve">N.A </w:t>
            </w:r>
            <w:r>
              <w:rPr>
                <w:rFonts w:cs="Arial"/>
                <w:i/>
                <w:iCs/>
                <w:szCs w:val="28"/>
                <w:lang w:val="en-GB"/>
              </w:rPr>
              <w:t>is not an option</w:t>
            </w:r>
          </w:p>
        </w:tc>
      </w:tr>
      <w:tr w:rsidR="000B71D9" w:rsidRPr="00A27A7C" w14:paraId="575522B5" w14:textId="77777777" w:rsidTr="002378B5">
        <w:trPr>
          <w:trHeight w:val="454"/>
        </w:trPr>
        <w:tc>
          <w:tcPr>
            <w:tcW w:w="2670" w:type="pct"/>
            <w:tcBorders>
              <w:bottom w:val="single" w:sz="4" w:space="0" w:color="auto"/>
            </w:tcBorders>
            <w:vAlign w:val="center"/>
          </w:tcPr>
          <w:p w14:paraId="745A0EC4" w14:textId="77777777" w:rsidR="000B71D9" w:rsidRPr="00597BC4" w:rsidRDefault="000B71D9" w:rsidP="00205ECE">
            <w:pPr>
              <w:tabs>
                <w:tab w:val="left" w:pos="1276"/>
              </w:tabs>
              <w:spacing w:before="60" w:after="60"/>
              <w:rPr>
                <w:rFonts w:cs="Arial"/>
                <w:szCs w:val="28"/>
                <w:lang w:val="en-GB"/>
              </w:rPr>
            </w:pPr>
            <w:r w:rsidRPr="00597BC4">
              <w:rPr>
                <w:rFonts w:cs="Arial"/>
                <w:szCs w:val="28"/>
                <w:lang w:val="en-GB"/>
              </w:rPr>
              <w:t xml:space="preserve">All expenses have been </w:t>
            </w:r>
            <w:r w:rsidRPr="00597BC4">
              <w:rPr>
                <w:rFonts w:cs="Arial"/>
                <w:b/>
                <w:szCs w:val="28"/>
                <w:lang w:val="en-GB"/>
              </w:rPr>
              <w:t>incurred</w:t>
            </w:r>
            <w:r w:rsidRPr="00597BC4">
              <w:rPr>
                <w:rStyle w:val="Rimandonotaapidipagina"/>
                <w:rFonts w:cs="Arial"/>
                <w:b/>
                <w:szCs w:val="28"/>
              </w:rPr>
              <w:footnoteReference w:id="3"/>
            </w:r>
            <w:r w:rsidRPr="00597BC4">
              <w:rPr>
                <w:rFonts w:cs="Arial"/>
                <w:b/>
                <w:szCs w:val="28"/>
                <w:lang w:val="en-GB"/>
              </w:rPr>
              <w:t xml:space="preserve"> and paid between the </w:t>
            </w:r>
            <w:r w:rsidRPr="00597BC4">
              <w:rPr>
                <w:rFonts w:cs="Arial"/>
                <w:szCs w:val="28"/>
                <w:lang w:val="en-GB"/>
              </w:rPr>
              <w:t>date of start of the project and the end date of the relevant reporting period or end of implementation period, with the following exceptions:</w:t>
            </w:r>
          </w:p>
          <w:p w14:paraId="3DF55A95" w14:textId="77777777" w:rsidR="000B71D9" w:rsidRPr="00597BC4" w:rsidRDefault="000B71D9" w:rsidP="005A217D">
            <w:pPr>
              <w:pStyle w:val="Paragrafoelenco"/>
              <w:numPr>
                <w:ilvl w:val="0"/>
                <w:numId w:val="6"/>
              </w:numPr>
              <w:tabs>
                <w:tab w:val="left" w:pos="432"/>
              </w:tabs>
              <w:spacing w:before="120" w:after="120" w:line="240" w:lineRule="auto"/>
              <w:ind w:left="432" w:hanging="284"/>
              <w:contextualSpacing w:val="0"/>
              <w:jc w:val="both"/>
              <w:rPr>
                <w:rFonts w:cs="Arial"/>
                <w:szCs w:val="28"/>
                <w:lang w:val="en-GB"/>
              </w:rPr>
            </w:pPr>
            <w:r w:rsidRPr="00597BC4">
              <w:rPr>
                <w:rFonts w:cs="Arial"/>
                <w:szCs w:val="28"/>
                <w:lang w:val="en-GB"/>
              </w:rPr>
              <w:t xml:space="preserve">preparatory costs incurred after the publication of the call for proposals and before the submission of the proposal; </w:t>
            </w:r>
          </w:p>
          <w:p w14:paraId="08A0D6D5" w14:textId="77777777" w:rsidR="000B71D9" w:rsidRPr="00597BC4" w:rsidRDefault="000B71D9" w:rsidP="005A217D">
            <w:pPr>
              <w:pStyle w:val="Paragrafoelenco"/>
              <w:numPr>
                <w:ilvl w:val="0"/>
                <w:numId w:val="6"/>
              </w:numPr>
              <w:tabs>
                <w:tab w:val="left" w:pos="432"/>
              </w:tabs>
              <w:spacing w:before="120" w:after="120" w:line="240" w:lineRule="auto"/>
              <w:ind w:left="432" w:hanging="284"/>
              <w:contextualSpacing w:val="0"/>
              <w:jc w:val="both"/>
              <w:rPr>
                <w:rFonts w:cs="Arial"/>
                <w:szCs w:val="28"/>
              </w:rPr>
            </w:pPr>
            <w:r w:rsidRPr="00597BC4">
              <w:rPr>
                <w:rFonts w:cs="Arial"/>
                <w:szCs w:val="28"/>
                <w:lang w:eastAsia="de-DE"/>
              </w:rPr>
              <w:t>expenditure verification and final evaluation of the project, which may be incurred after the implementation period of the project and paid after</w:t>
            </w:r>
            <w:r>
              <w:rPr>
                <w:rFonts w:cs="Arial"/>
                <w:szCs w:val="28"/>
                <w:lang w:eastAsia="de-DE"/>
              </w:rPr>
              <w:t xml:space="preserve"> the submission of the F</w:t>
            </w:r>
            <w:r w:rsidRPr="00597BC4">
              <w:rPr>
                <w:rFonts w:cs="Arial"/>
                <w:szCs w:val="28"/>
                <w:lang w:eastAsia="de-DE"/>
              </w:rPr>
              <w:t>inal report (the expenses to be paid afterwards are listed in the final report together with the estimated date of payment)</w:t>
            </w:r>
          </w:p>
        </w:tc>
        <w:tc>
          <w:tcPr>
            <w:tcW w:w="565" w:type="pct"/>
            <w:tcBorders>
              <w:bottom w:val="single" w:sz="4" w:space="0" w:color="auto"/>
            </w:tcBorders>
            <w:vAlign w:val="center"/>
          </w:tcPr>
          <w:p w14:paraId="1D5E4E8C" w14:textId="77777777" w:rsidR="000B71D9" w:rsidRPr="00597BC4" w:rsidRDefault="000B71D9" w:rsidP="005A217D">
            <w:pPr>
              <w:tabs>
                <w:tab w:val="left" w:pos="1276"/>
              </w:tabs>
              <w:spacing w:before="120" w:after="120"/>
              <w:ind w:firstLine="142"/>
              <w:jc w:val="center"/>
              <w:rPr>
                <w:rFonts w:cs="Arial"/>
                <w:szCs w:val="28"/>
                <w:lang w:val="en-GB"/>
              </w:rPr>
            </w:pPr>
          </w:p>
        </w:tc>
        <w:tc>
          <w:tcPr>
            <w:tcW w:w="1765" w:type="pct"/>
            <w:tcBorders>
              <w:bottom w:val="single" w:sz="4" w:space="0" w:color="auto"/>
            </w:tcBorders>
            <w:vAlign w:val="center"/>
          </w:tcPr>
          <w:p w14:paraId="45F807EE" w14:textId="08540EAE" w:rsidR="000B71D9" w:rsidRPr="00075A28" w:rsidRDefault="00075A28" w:rsidP="005A217D">
            <w:pPr>
              <w:tabs>
                <w:tab w:val="left" w:pos="1276"/>
              </w:tabs>
              <w:spacing w:before="120" w:after="120"/>
              <w:ind w:firstLine="142"/>
              <w:jc w:val="center"/>
              <w:rPr>
                <w:rFonts w:cs="Arial"/>
                <w:szCs w:val="28"/>
                <w:lang w:val="en-GB"/>
              </w:rPr>
            </w:pPr>
            <w:r>
              <w:rPr>
                <w:rFonts w:cs="Arial"/>
                <w:i/>
                <w:iCs/>
                <w:szCs w:val="28"/>
                <w:lang w:val="en-GB"/>
              </w:rPr>
              <w:t xml:space="preserve">the auditor shall answer YES or NOT, </w:t>
            </w:r>
            <w:r w:rsidR="00F804C9">
              <w:rPr>
                <w:rFonts w:cs="Arial"/>
                <w:i/>
                <w:iCs/>
                <w:szCs w:val="28"/>
                <w:lang w:val="en-GB"/>
              </w:rPr>
              <w:t xml:space="preserve">N.A </w:t>
            </w:r>
            <w:r>
              <w:rPr>
                <w:rFonts w:cs="Arial"/>
                <w:i/>
                <w:iCs/>
                <w:szCs w:val="28"/>
                <w:lang w:val="en-GB"/>
              </w:rPr>
              <w:t>is not an option</w:t>
            </w:r>
          </w:p>
        </w:tc>
      </w:tr>
      <w:tr w:rsidR="000B71D9" w:rsidRPr="00A27A7C" w14:paraId="22C7AC22" w14:textId="77777777" w:rsidTr="002378B5">
        <w:trPr>
          <w:trHeight w:val="454"/>
        </w:trPr>
        <w:tc>
          <w:tcPr>
            <w:tcW w:w="2670" w:type="pct"/>
            <w:tcBorders>
              <w:bottom w:val="single" w:sz="4" w:space="0" w:color="auto"/>
            </w:tcBorders>
            <w:shd w:val="clear" w:color="auto" w:fill="auto"/>
            <w:vAlign w:val="center"/>
          </w:tcPr>
          <w:p w14:paraId="78214D25" w14:textId="77777777" w:rsidR="000B71D9" w:rsidRPr="00D96980" w:rsidRDefault="000B71D9" w:rsidP="00205ECE">
            <w:pPr>
              <w:tabs>
                <w:tab w:val="left" w:pos="1276"/>
              </w:tabs>
              <w:spacing w:before="60" w:after="60"/>
              <w:jc w:val="both"/>
              <w:rPr>
                <w:rFonts w:cs="Arial"/>
                <w:szCs w:val="28"/>
                <w:highlight w:val="yellow"/>
                <w:lang w:val="en-GB"/>
              </w:rPr>
            </w:pPr>
            <w:r w:rsidRPr="006D6236">
              <w:rPr>
                <w:rFonts w:cs="Arial"/>
                <w:szCs w:val="28"/>
                <w:lang w:val="en-GB"/>
              </w:rPr>
              <w:t xml:space="preserve">All expenses have been incurred in the Programme eligible area, with the exception of </w:t>
            </w:r>
            <w:r w:rsidR="00D96980" w:rsidRPr="006D6236">
              <w:rPr>
                <w:rFonts w:cs="Arial"/>
                <w:szCs w:val="28"/>
                <w:lang w:val="en-GB"/>
              </w:rPr>
              <w:t xml:space="preserve">activities (such as </w:t>
            </w:r>
            <w:r w:rsidRPr="006D6236">
              <w:rPr>
                <w:rFonts w:cs="Arial"/>
                <w:szCs w:val="28"/>
                <w:lang w:val="en-GB"/>
              </w:rPr>
              <w:t>the participation in meetings and events</w:t>
            </w:r>
            <w:r w:rsidR="00D96980" w:rsidRPr="006D6236">
              <w:rPr>
                <w:rFonts w:cs="Arial"/>
                <w:szCs w:val="28"/>
                <w:lang w:val="en-GB"/>
              </w:rPr>
              <w:t>)</w:t>
            </w:r>
            <w:r w:rsidRPr="006D6236">
              <w:rPr>
                <w:rFonts w:cs="Arial"/>
                <w:szCs w:val="28"/>
                <w:lang w:val="en-GB"/>
              </w:rPr>
              <w:t xml:space="preserve"> out of the Programme eligible territories that </w:t>
            </w:r>
            <w:r w:rsidR="00D96980" w:rsidRPr="006D6236">
              <w:rPr>
                <w:rFonts w:cs="Arial"/>
                <w:szCs w:val="28"/>
                <w:lang w:val="en-GB"/>
              </w:rPr>
              <w:t xml:space="preserve">were </w:t>
            </w:r>
            <w:r w:rsidRPr="006D6236">
              <w:rPr>
                <w:rFonts w:cs="Arial"/>
                <w:szCs w:val="28"/>
                <w:lang w:val="en-GB"/>
              </w:rPr>
              <w:t xml:space="preserve">already foreseen in the description of the project or specifically authorised by the MA </w:t>
            </w:r>
          </w:p>
        </w:tc>
        <w:tc>
          <w:tcPr>
            <w:tcW w:w="565" w:type="pct"/>
            <w:tcBorders>
              <w:bottom w:val="single" w:sz="4" w:space="0" w:color="auto"/>
            </w:tcBorders>
            <w:vAlign w:val="center"/>
          </w:tcPr>
          <w:p w14:paraId="30998B04" w14:textId="77777777" w:rsidR="000B71D9" w:rsidRPr="00D96980" w:rsidRDefault="000B71D9" w:rsidP="005A217D">
            <w:pPr>
              <w:tabs>
                <w:tab w:val="left" w:pos="1276"/>
              </w:tabs>
              <w:spacing w:before="120" w:after="120"/>
              <w:ind w:firstLine="142"/>
              <w:jc w:val="center"/>
              <w:rPr>
                <w:rFonts w:cs="Arial"/>
                <w:sz w:val="28"/>
                <w:szCs w:val="28"/>
                <w:highlight w:val="yellow"/>
                <w:lang w:val="en-GB"/>
              </w:rPr>
            </w:pPr>
          </w:p>
        </w:tc>
        <w:tc>
          <w:tcPr>
            <w:tcW w:w="1765" w:type="pct"/>
            <w:tcBorders>
              <w:bottom w:val="single" w:sz="4" w:space="0" w:color="auto"/>
            </w:tcBorders>
            <w:vAlign w:val="center"/>
          </w:tcPr>
          <w:p w14:paraId="0D76D4A0" w14:textId="77777777" w:rsidR="000B71D9" w:rsidRPr="006D6236" w:rsidRDefault="000B71D9" w:rsidP="005A217D">
            <w:pPr>
              <w:tabs>
                <w:tab w:val="left" w:pos="1276"/>
              </w:tabs>
              <w:spacing w:before="120" w:after="120"/>
              <w:ind w:firstLine="142"/>
              <w:jc w:val="center"/>
              <w:rPr>
                <w:rFonts w:cs="Arial"/>
                <w:szCs w:val="28"/>
                <w:highlight w:val="yellow"/>
                <w:lang w:val="en-US"/>
              </w:rPr>
            </w:pPr>
          </w:p>
        </w:tc>
      </w:tr>
      <w:tr w:rsidR="000B71D9" w:rsidRPr="00A27A7C" w14:paraId="622B6467" w14:textId="77777777" w:rsidTr="002378B5">
        <w:trPr>
          <w:trHeight w:val="454"/>
        </w:trPr>
        <w:tc>
          <w:tcPr>
            <w:tcW w:w="2670" w:type="pct"/>
            <w:tcBorders>
              <w:bottom w:val="single" w:sz="4" w:space="0" w:color="auto"/>
            </w:tcBorders>
            <w:vAlign w:val="center"/>
          </w:tcPr>
          <w:p w14:paraId="61235C0E" w14:textId="77777777" w:rsidR="000B71D9" w:rsidRPr="00D96980" w:rsidRDefault="001F4B95" w:rsidP="00205ECE">
            <w:pPr>
              <w:tabs>
                <w:tab w:val="left" w:pos="1276"/>
              </w:tabs>
              <w:spacing w:before="60" w:after="60"/>
              <w:jc w:val="both"/>
              <w:rPr>
                <w:rFonts w:cs="Arial"/>
                <w:szCs w:val="28"/>
                <w:highlight w:val="yellow"/>
                <w:lang w:val="en-GB"/>
              </w:rPr>
            </w:pPr>
            <w:r>
              <w:rPr>
                <w:rFonts w:cs="Arial"/>
                <w:szCs w:val="28"/>
                <w:lang w:val="en-GB"/>
              </w:rPr>
              <w:t>All e</w:t>
            </w:r>
            <w:r w:rsidR="00D96980" w:rsidRPr="001F4B95">
              <w:rPr>
                <w:rFonts w:cs="Arial"/>
                <w:szCs w:val="28"/>
                <w:lang w:val="en-GB"/>
              </w:rPr>
              <w:t>xpenditures incurred in national currency</w:t>
            </w:r>
            <w:r w:rsidR="00B57AE7" w:rsidRPr="001F4B95">
              <w:rPr>
                <w:rFonts w:cs="Arial"/>
                <w:szCs w:val="28"/>
                <w:lang w:val="en-GB"/>
              </w:rPr>
              <w:t>/currencies</w:t>
            </w:r>
            <w:r w:rsidR="00D96980" w:rsidRPr="001F4B95">
              <w:rPr>
                <w:rFonts w:cs="Arial"/>
                <w:szCs w:val="28"/>
                <w:lang w:val="en-GB"/>
              </w:rPr>
              <w:t xml:space="preserve"> have been reported in the same currency</w:t>
            </w:r>
            <w:r w:rsidR="000E2E71">
              <w:rPr>
                <w:rStyle w:val="Rimandonotaapidipagina"/>
                <w:szCs w:val="28"/>
                <w:lang w:val="en-GB"/>
              </w:rPr>
              <w:footnoteReference w:id="4"/>
            </w:r>
          </w:p>
        </w:tc>
        <w:tc>
          <w:tcPr>
            <w:tcW w:w="565" w:type="pct"/>
            <w:tcBorders>
              <w:bottom w:val="single" w:sz="4" w:space="0" w:color="auto"/>
            </w:tcBorders>
            <w:vAlign w:val="center"/>
          </w:tcPr>
          <w:p w14:paraId="248F7EC5" w14:textId="77777777" w:rsidR="000B71D9" w:rsidRPr="00D96980" w:rsidRDefault="000B71D9" w:rsidP="005A217D">
            <w:pPr>
              <w:tabs>
                <w:tab w:val="left" w:pos="1276"/>
              </w:tabs>
              <w:spacing w:before="120" w:after="120"/>
              <w:ind w:firstLine="142"/>
              <w:jc w:val="center"/>
              <w:rPr>
                <w:rFonts w:cs="Arial"/>
                <w:sz w:val="28"/>
                <w:szCs w:val="28"/>
                <w:highlight w:val="yellow"/>
                <w:lang w:val="en-GB"/>
              </w:rPr>
            </w:pPr>
          </w:p>
        </w:tc>
        <w:tc>
          <w:tcPr>
            <w:tcW w:w="1765" w:type="pct"/>
            <w:tcBorders>
              <w:bottom w:val="single" w:sz="4" w:space="0" w:color="auto"/>
            </w:tcBorders>
            <w:vAlign w:val="center"/>
          </w:tcPr>
          <w:p w14:paraId="2FFF24CF" w14:textId="429D2D21" w:rsidR="00C348CF" w:rsidRDefault="00C348CF" w:rsidP="005A217D">
            <w:pPr>
              <w:tabs>
                <w:tab w:val="left" w:pos="1276"/>
              </w:tabs>
              <w:spacing w:before="120" w:after="120"/>
              <w:ind w:firstLine="142"/>
              <w:jc w:val="center"/>
              <w:rPr>
                <w:rFonts w:cs="Arial"/>
                <w:i/>
                <w:iCs/>
                <w:szCs w:val="28"/>
                <w:lang w:val="en-GB"/>
              </w:rPr>
            </w:pPr>
            <w:r>
              <w:rPr>
                <w:rFonts w:cs="Arial"/>
                <w:i/>
                <w:iCs/>
                <w:szCs w:val="28"/>
                <w:lang w:val="en-GB"/>
              </w:rPr>
              <w:t xml:space="preserve">the auditor shall answer YES or NOT, </w:t>
            </w:r>
            <w:r w:rsidR="00F804C9">
              <w:rPr>
                <w:rFonts w:cs="Arial"/>
                <w:i/>
                <w:iCs/>
                <w:szCs w:val="28"/>
                <w:lang w:val="en-GB"/>
              </w:rPr>
              <w:t xml:space="preserve">N.A </w:t>
            </w:r>
            <w:r>
              <w:rPr>
                <w:rFonts w:cs="Arial"/>
                <w:i/>
                <w:iCs/>
                <w:szCs w:val="28"/>
                <w:lang w:val="en-GB"/>
              </w:rPr>
              <w:t>is not an option</w:t>
            </w:r>
          </w:p>
          <w:p w14:paraId="6A33D97C" w14:textId="77777777" w:rsidR="000B71D9" w:rsidRPr="000E2E71" w:rsidRDefault="001F4B95" w:rsidP="005A217D">
            <w:pPr>
              <w:tabs>
                <w:tab w:val="left" w:pos="1276"/>
              </w:tabs>
              <w:spacing w:before="120" w:after="120"/>
              <w:ind w:firstLine="142"/>
              <w:jc w:val="center"/>
              <w:rPr>
                <w:rFonts w:cs="Arial"/>
                <w:i/>
                <w:iCs/>
                <w:szCs w:val="28"/>
                <w:highlight w:val="yellow"/>
                <w:lang w:val="en-US"/>
              </w:rPr>
            </w:pPr>
            <w:r w:rsidRPr="001F4B95">
              <w:rPr>
                <w:rFonts w:cs="Arial"/>
                <w:i/>
                <w:iCs/>
                <w:szCs w:val="28"/>
                <w:lang w:val="en-GB"/>
              </w:rPr>
              <w:t>If not, please specify</w:t>
            </w:r>
            <w:r w:rsidR="000E2E71">
              <w:rPr>
                <w:rFonts w:cs="Arial"/>
                <w:i/>
                <w:iCs/>
                <w:szCs w:val="28"/>
                <w:lang w:val="en-GB"/>
              </w:rPr>
              <w:t xml:space="preserve"> and apply the proper </w:t>
            </w:r>
            <w:r w:rsidR="00D766D0">
              <w:rPr>
                <w:rFonts w:cs="Arial"/>
                <w:i/>
                <w:iCs/>
                <w:szCs w:val="28"/>
                <w:lang w:val="en-GB"/>
              </w:rPr>
              <w:t>deduction</w:t>
            </w:r>
            <w:r w:rsidR="000E2E71">
              <w:rPr>
                <w:rFonts w:cs="Arial"/>
                <w:i/>
                <w:iCs/>
                <w:szCs w:val="28"/>
                <w:lang w:val="en-GB"/>
              </w:rPr>
              <w:t xml:space="preserve"> </w:t>
            </w:r>
          </w:p>
        </w:tc>
      </w:tr>
      <w:tr w:rsidR="001F4B95" w:rsidRPr="00A27A7C" w14:paraId="20842E2B" w14:textId="77777777" w:rsidTr="002378B5">
        <w:trPr>
          <w:trHeight w:val="454"/>
        </w:trPr>
        <w:tc>
          <w:tcPr>
            <w:tcW w:w="2670" w:type="pct"/>
            <w:tcBorders>
              <w:bottom w:val="single" w:sz="4" w:space="0" w:color="auto"/>
            </w:tcBorders>
            <w:vAlign w:val="center"/>
          </w:tcPr>
          <w:p w14:paraId="35B7B503" w14:textId="77777777" w:rsidR="001F4B95" w:rsidRDefault="001F4B95" w:rsidP="00205ECE">
            <w:pPr>
              <w:tabs>
                <w:tab w:val="left" w:pos="1276"/>
              </w:tabs>
              <w:spacing w:before="60" w:after="60"/>
              <w:jc w:val="both"/>
              <w:rPr>
                <w:rFonts w:cs="Arial"/>
                <w:szCs w:val="28"/>
                <w:highlight w:val="yellow"/>
                <w:lang w:val="en-GB"/>
              </w:rPr>
            </w:pPr>
            <w:r w:rsidRPr="000E2E71">
              <w:rPr>
                <w:rFonts w:cs="Arial"/>
                <w:szCs w:val="28"/>
                <w:lang w:val="en-GB"/>
              </w:rPr>
              <w:lastRenderedPageBreak/>
              <w:t xml:space="preserve">Are there expenditures incurred in different currencies? </w:t>
            </w:r>
          </w:p>
        </w:tc>
        <w:tc>
          <w:tcPr>
            <w:tcW w:w="565" w:type="pct"/>
            <w:tcBorders>
              <w:bottom w:val="single" w:sz="4" w:space="0" w:color="auto"/>
            </w:tcBorders>
            <w:vAlign w:val="center"/>
          </w:tcPr>
          <w:p w14:paraId="63A7F5A6" w14:textId="77777777" w:rsidR="001F4B95" w:rsidRPr="00D96980" w:rsidRDefault="001F4B95" w:rsidP="005A217D">
            <w:pPr>
              <w:tabs>
                <w:tab w:val="left" w:pos="1276"/>
              </w:tabs>
              <w:spacing w:before="120" w:after="120"/>
              <w:ind w:firstLine="142"/>
              <w:jc w:val="center"/>
              <w:rPr>
                <w:rFonts w:cs="Arial"/>
                <w:sz w:val="28"/>
                <w:szCs w:val="28"/>
                <w:highlight w:val="yellow"/>
                <w:lang w:val="en-GB"/>
              </w:rPr>
            </w:pPr>
          </w:p>
        </w:tc>
        <w:tc>
          <w:tcPr>
            <w:tcW w:w="1765" w:type="pct"/>
            <w:tcBorders>
              <w:bottom w:val="single" w:sz="4" w:space="0" w:color="auto"/>
            </w:tcBorders>
            <w:vAlign w:val="center"/>
          </w:tcPr>
          <w:p w14:paraId="3D87DF09" w14:textId="77777777" w:rsidR="001F4B95" w:rsidRPr="00D96980" w:rsidRDefault="000E2E71" w:rsidP="005A217D">
            <w:pPr>
              <w:tabs>
                <w:tab w:val="left" w:pos="1276"/>
              </w:tabs>
              <w:spacing w:before="120" w:after="120"/>
              <w:ind w:firstLine="142"/>
              <w:jc w:val="center"/>
              <w:rPr>
                <w:rFonts w:cs="Arial"/>
                <w:szCs w:val="28"/>
                <w:highlight w:val="yellow"/>
                <w:lang w:val="en-GB"/>
              </w:rPr>
            </w:pPr>
            <w:r w:rsidRPr="000E2E71">
              <w:rPr>
                <w:rFonts w:cs="Arial"/>
                <w:i/>
                <w:iCs/>
                <w:szCs w:val="28"/>
                <w:lang w:val="en-GB"/>
              </w:rPr>
              <w:t>If yes, please specify</w:t>
            </w:r>
            <w:r>
              <w:rPr>
                <w:rFonts w:cs="Arial"/>
                <w:i/>
                <w:iCs/>
                <w:szCs w:val="28"/>
                <w:lang w:val="en-GB"/>
              </w:rPr>
              <w:t xml:space="preserve"> and verify the correct application of the rules reported in the footnote (4) or apply the proper </w:t>
            </w:r>
            <w:r w:rsidR="00D766D0">
              <w:rPr>
                <w:rFonts w:cs="Arial"/>
                <w:i/>
                <w:iCs/>
                <w:szCs w:val="28"/>
                <w:lang w:val="en-GB"/>
              </w:rPr>
              <w:t>deduction</w:t>
            </w:r>
          </w:p>
        </w:tc>
      </w:tr>
      <w:tr w:rsidR="000B71D9" w:rsidRPr="00A27A7C" w14:paraId="10F09272" w14:textId="77777777" w:rsidTr="002378B5">
        <w:trPr>
          <w:trHeight w:val="454"/>
        </w:trPr>
        <w:tc>
          <w:tcPr>
            <w:tcW w:w="2670" w:type="pct"/>
            <w:vAlign w:val="center"/>
          </w:tcPr>
          <w:p w14:paraId="09EBEF8E" w14:textId="4909A12A"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Any ineligible expenditure, including contributions in kind</w:t>
            </w:r>
            <w:r w:rsidR="00C348CF">
              <w:rPr>
                <w:rFonts w:cs="Arial"/>
                <w:szCs w:val="28"/>
                <w:lang w:val="en-GB"/>
              </w:rPr>
              <w:t>,</w:t>
            </w:r>
            <w:r w:rsidRPr="00597BC4">
              <w:rPr>
                <w:rFonts w:cs="Arial"/>
                <w:szCs w:val="28"/>
                <w:lang w:val="en-GB"/>
              </w:rPr>
              <w:t xml:space="preserve"> has been </w:t>
            </w:r>
            <w:r w:rsidR="00144458">
              <w:rPr>
                <w:rFonts w:cs="Arial"/>
                <w:szCs w:val="28"/>
                <w:lang w:val="en-GB"/>
              </w:rPr>
              <w:t>identified in</w:t>
            </w:r>
            <w:r w:rsidRPr="00597BC4">
              <w:rPr>
                <w:rFonts w:cs="Arial"/>
                <w:szCs w:val="28"/>
                <w:lang w:val="en-GB"/>
              </w:rPr>
              <w:t xml:space="preserve"> the declared expenditure</w:t>
            </w:r>
            <w:r w:rsidR="00F804C9">
              <w:rPr>
                <w:rFonts w:cs="Arial"/>
                <w:szCs w:val="28"/>
                <w:lang w:val="en-GB"/>
              </w:rPr>
              <w:t>,</w:t>
            </w:r>
            <w:r w:rsidRPr="00597BC4">
              <w:rPr>
                <w:rFonts w:cs="Arial"/>
                <w:szCs w:val="28"/>
                <w:lang w:val="en-GB"/>
              </w:rPr>
              <w:t xml:space="preserve"> </w:t>
            </w:r>
            <w:r w:rsidR="00F804C9">
              <w:rPr>
                <w:rFonts w:cs="Arial"/>
                <w:szCs w:val="28"/>
                <w:lang w:val="en-GB"/>
              </w:rPr>
              <w:t>included in the list of findings and in the MIS</w:t>
            </w:r>
          </w:p>
        </w:tc>
        <w:tc>
          <w:tcPr>
            <w:tcW w:w="565" w:type="pct"/>
            <w:vAlign w:val="center"/>
          </w:tcPr>
          <w:p w14:paraId="3B51DC73" w14:textId="77777777" w:rsidR="000B71D9" w:rsidRPr="00597BC4" w:rsidRDefault="000B71D9" w:rsidP="005A217D">
            <w:pPr>
              <w:tabs>
                <w:tab w:val="left" w:pos="1276"/>
              </w:tabs>
              <w:spacing w:before="120" w:after="120"/>
              <w:ind w:firstLine="142"/>
              <w:jc w:val="center"/>
              <w:rPr>
                <w:rFonts w:cs="Arial"/>
                <w:sz w:val="28"/>
                <w:szCs w:val="28"/>
                <w:lang w:val="en-GB"/>
              </w:rPr>
            </w:pPr>
          </w:p>
        </w:tc>
        <w:tc>
          <w:tcPr>
            <w:tcW w:w="1765" w:type="pct"/>
            <w:vAlign w:val="center"/>
          </w:tcPr>
          <w:p w14:paraId="4E82F4A7" w14:textId="1178A5C6" w:rsidR="000B71D9" w:rsidRPr="00597BC4" w:rsidRDefault="00C348CF" w:rsidP="005A217D">
            <w:pPr>
              <w:tabs>
                <w:tab w:val="left" w:pos="1276"/>
              </w:tabs>
              <w:spacing w:before="120" w:after="120"/>
              <w:ind w:firstLine="142"/>
              <w:jc w:val="center"/>
              <w:rPr>
                <w:rFonts w:cs="Arial"/>
                <w:szCs w:val="28"/>
                <w:lang w:val="en-GB"/>
              </w:rPr>
            </w:pPr>
            <w:r>
              <w:rPr>
                <w:rFonts w:cs="Arial"/>
                <w:i/>
                <w:iCs/>
                <w:szCs w:val="28"/>
                <w:lang w:val="en-GB"/>
              </w:rPr>
              <w:t xml:space="preserve">the auditor shall answer YES or NOT, </w:t>
            </w:r>
            <w:r w:rsidR="00F804C9">
              <w:rPr>
                <w:rFonts w:cs="Arial"/>
                <w:i/>
                <w:iCs/>
                <w:szCs w:val="28"/>
                <w:lang w:val="en-GB"/>
              </w:rPr>
              <w:t xml:space="preserve">N.A. </w:t>
            </w:r>
            <w:r>
              <w:rPr>
                <w:rFonts w:cs="Arial"/>
                <w:i/>
                <w:iCs/>
                <w:szCs w:val="28"/>
                <w:lang w:val="en-GB"/>
              </w:rPr>
              <w:t>is not an option</w:t>
            </w:r>
          </w:p>
        </w:tc>
      </w:tr>
      <w:tr w:rsidR="000B71D9" w:rsidRPr="00A27A7C" w14:paraId="0C202557" w14:textId="77777777" w:rsidTr="002378B5">
        <w:trPr>
          <w:trHeight w:val="666"/>
        </w:trPr>
        <w:tc>
          <w:tcPr>
            <w:tcW w:w="2670" w:type="pct"/>
            <w:vAlign w:val="center"/>
          </w:tcPr>
          <w:p w14:paraId="782EE8D7" w14:textId="7861FC70" w:rsidR="000B71D9" w:rsidRPr="00F804C9" w:rsidRDefault="000B71D9" w:rsidP="00205ECE">
            <w:pPr>
              <w:tabs>
                <w:tab w:val="left" w:pos="1276"/>
              </w:tabs>
              <w:spacing w:before="60" w:after="60"/>
              <w:jc w:val="both"/>
              <w:rPr>
                <w:rFonts w:cs="Arial"/>
                <w:szCs w:val="28"/>
                <w:highlight w:val="yellow"/>
                <w:lang w:val="en-GB"/>
              </w:rPr>
            </w:pPr>
          </w:p>
        </w:tc>
        <w:tc>
          <w:tcPr>
            <w:tcW w:w="565" w:type="pct"/>
            <w:vAlign w:val="center"/>
          </w:tcPr>
          <w:p w14:paraId="3AA7809C" w14:textId="77777777" w:rsidR="000B71D9" w:rsidRPr="00F804C9" w:rsidRDefault="000B71D9" w:rsidP="005A217D">
            <w:pPr>
              <w:tabs>
                <w:tab w:val="left" w:pos="1276"/>
              </w:tabs>
              <w:spacing w:before="120" w:after="120"/>
              <w:ind w:firstLine="142"/>
              <w:jc w:val="center"/>
              <w:rPr>
                <w:rFonts w:cs="Arial"/>
                <w:sz w:val="28"/>
                <w:szCs w:val="28"/>
                <w:highlight w:val="yellow"/>
                <w:lang w:val="en-GB"/>
              </w:rPr>
            </w:pPr>
          </w:p>
        </w:tc>
        <w:tc>
          <w:tcPr>
            <w:tcW w:w="1765" w:type="pct"/>
            <w:vAlign w:val="center"/>
          </w:tcPr>
          <w:p w14:paraId="46FDA7EE" w14:textId="67F9E20D" w:rsidR="000B71D9" w:rsidRPr="00F804C9" w:rsidRDefault="000B71D9" w:rsidP="005A217D">
            <w:pPr>
              <w:tabs>
                <w:tab w:val="left" w:pos="1276"/>
              </w:tabs>
              <w:spacing w:before="120" w:after="120"/>
              <w:ind w:firstLine="142"/>
              <w:jc w:val="center"/>
              <w:rPr>
                <w:rFonts w:cs="Arial"/>
                <w:szCs w:val="28"/>
                <w:highlight w:val="yellow"/>
                <w:lang w:val="en-GB"/>
              </w:rPr>
            </w:pPr>
          </w:p>
        </w:tc>
      </w:tr>
      <w:tr w:rsidR="000B71D9" w:rsidRPr="00A27A7C" w14:paraId="5033037C" w14:textId="77777777" w:rsidTr="002378B5">
        <w:trPr>
          <w:trHeight w:val="454"/>
        </w:trPr>
        <w:tc>
          <w:tcPr>
            <w:tcW w:w="2670" w:type="pct"/>
            <w:vAlign w:val="center"/>
          </w:tcPr>
          <w:p w14:paraId="48451FD8"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Expenses are reasonable, justified and in accordance with the principles of sound financial management, in particular regarding economy and efficiency</w:t>
            </w:r>
          </w:p>
        </w:tc>
        <w:tc>
          <w:tcPr>
            <w:tcW w:w="565" w:type="pct"/>
            <w:vAlign w:val="center"/>
          </w:tcPr>
          <w:p w14:paraId="1EE385E0" w14:textId="77777777" w:rsidR="000B71D9" w:rsidRPr="00597BC4" w:rsidRDefault="000B71D9" w:rsidP="005A217D">
            <w:pPr>
              <w:tabs>
                <w:tab w:val="left" w:pos="1276"/>
              </w:tabs>
              <w:spacing w:before="120" w:after="120"/>
              <w:ind w:firstLine="142"/>
              <w:jc w:val="center"/>
              <w:rPr>
                <w:rFonts w:cs="Arial"/>
                <w:sz w:val="28"/>
                <w:szCs w:val="28"/>
                <w:lang w:val="en-GB"/>
              </w:rPr>
            </w:pPr>
          </w:p>
        </w:tc>
        <w:tc>
          <w:tcPr>
            <w:tcW w:w="1765" w:type="pct"/>
            <w:vAlign w:val="center"/>
          </w:tcPr>
          <w:p w14:paraId="1993A524" w14:textId="519BEE8D" w:rsidR="000B71D9" w:rsidRPr="00597BC4" w:rsidRDefault="00C348CF" w:rsidP="005A217D">
            <w:pPr>
              <w:tabs>
                <w:tab w:val="left" w:pos="1276"/>
              </w:tabs>
              <w:spacing w:before="120" w:after="120"/>
              <w:ind w:firstLine="142"/>
              <w:jc w:val="center"/>
              <w:rPr>
                <w:rFonts w:cs="Arial"/>
                <w:szCs w:val="28"/>
                <w:lang w:val="en-GB"/>
              </w:rPr>
            </w:pPr>
            <w:r>
              <w:rPr>
                <w:rFonts w:cs="Arial"/>
                <w:i/>
                <w:iCs/>
                <w:szCs w:val="28"/>
                <w:lang w:val="en-GB"/>
              </w:rPr>
              <w:t xml:space="preserve">the auditor shall answer YES or NOT, </w:t>
            </w:r>
            <w:r w:rsidR="00F804C9">
              <w:rPr>
                <w:rFonts w:cs="Arial"/>
                <w:i/>
                <w:iCs/>
                <w:szCs w:val="28"/>
                <w:lang w:val="en-GB"/>
              </w:rPr>
              <w:t xml:space="preserve">N.A. </w:t>
            </w:r>
            <w:r>
              <w:rPr>
                <w:rFonts w:cs="Arial"/>
                <w:i/>
                <w:iCs/>
                <w:szCs w:val="28"/>
                <w:lang w:val="en-GB"/>
              </w:rPr>
              <w:t>is not an option</w:t>
            </w:r>
          </w:p>
        </w:tc>
      </w:tr>
      <w:tr w:rsidR="000B71D9" w:rsidRPr="00A27A7C" w14:paraId="3BCBC9EA" w14:textId="77777777" w:rsidTr="002378B5">
        <w:trPr>
          <w:trHeight w:val="695"/>
        </w:trPr>
        <w:tc>
          <w:tcPr>
            <w:tcW w:w="2670" w:type="pct"/>
            <w:vAlign w:val="center"/>
          </w:tcPr>
          <w:p w14:paraId="501988BC"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Expenses comply with the requirements of applicable tax, labour and social legislation</w:t>
            </w:r>
          </w:p>
        </w:tc>
        <w:tc>
          <w:tcPr>
            <w:tcW w:w="565" w:type="pct"/>
            <w:vAlign w:val="center"/>
          </w:tcPr>
          <w:p w14:paraId="7E9F6238" w14:textId="77777777" w:rsidR="000B71D9" w:rsidRPr="00597BC4" w:rsidRDefault="000B71D9" w:rsidP="005A217D">
            <w:pPr>
              <w:tabs>
                <w:tab w:val="left" w:pos="1276"/>
              </w:tabs>
              <w:spacing w:before="120" w:after="120"/>
              <w:ind w:firstLine="142"/>
              <w:jc w:val="center"/>
              <w:rPr>
                <w:rFonts w:cs="Arial"/>
                <w:sz w:val="28"/>
                <w:szCs w:val="28"/>
                <w:lang w:val="en-GB"/>
              </w:rPr>
            </w:pPr>
          </w:p>
        </w:tc>
        <w:tc>
          <w:tcPr>
            <w:tcW w:w="1765" w:type="pct"/>
            <w:shd w:val="clear" w:color="auto" w:fill="auto"/>
            <w:vAlign w:val="center"/>
          </w:tcPr>
          <w:p w14:paraId="4387FAF3" w14:textId="4465F4A6" w:rsidR="00C348CF" w:rsidRDefault="00C348CF" w:rsidP="005A217D">
            <w:pPr>
              <w:tabs>
                <w:tab w:val="left" w:pos="1276"/>
              </w:tabs>
              <w:spacing w:before="120" w:after="120"/>
              <w:ind w:firstLine="142"/>
              <w:jc w:val="center"/>
              <w:rPr>
                <w:rFonts w:cs="Arial"/>
                <w:i/>
                <w:iCs/>
                <w:szCs w:val="28"/>
                <w:lang w:val="en-GB"/>
              </w:rPr>
            </w:pPr>
            <w:r>
              <w:rPr>
                <w:rFonts w:cs="Arial"/>
                <w:i/>
                <w:iCs/>
                <w:szCs w:val="28"/>
                <w:lang w:val="en-GB"/>
              </w:rPr>
              <w:t xml:space="preserve">the auditor shall answer YES or NOT, </w:t>
            </w:r>
            <w:r w:rsidR="00F804C9">
              <w:rPr>
                <w:rFonts w:cs="Arial"/>
                <w:i/>
                <w:iCs/>
                <w:szCs w:val="28"/>
                <w:lang w:val="en-GB"/>
              </w:rPr>
              <w:t xml:space="preserve">N.A. </w:t>
            </w:r>
            <w:r>
              <w:rPr>
                <w:rFonts w:cs="Arial"/>
                <w:i/>
                <w:iCs/>
                <w:szCs w:val="28"/>
                <w:lang w:val="en-GB"/>
              </w:rPr>
              <w:t>is not an option</w:t>
            </w:r>
          </w:p>
          <w:p w14:paraId="52B318D0" w14:textId="77777777" w:rsidR="000B71D9" w:rsidRPr="00974F86" w:rsidRDefault="00974F86" w:rsidP="005A217D">
            <w:pPr>
              <w:tabs>
                <w:tab w:val="left" w:pos="1276"/>
              </w:tabs>
              <w:spacing w:before="120" w:after="120"/>
              <w:ind w:firstLine="142"/>
              <w:jc w:val="center"/>
              <w:rPr>
                <w:rFonts w:cs="Arial"/>
                <w:i/>
                <w:iCs/>
                <w:szCs w:val="28"/>
                <w:lang w:val="en-GB"/>
              </w:rPr>
            </w:pPr>
            <w:r w:rsidRPr="000E2E71">
              <w:rPr>
                <w:rFonts w:cs="Arial"/>
                <w:i/>
                <w:iCs/>
                <w:szCs w:val="28"/>
                <w:lang w:val="en-GB"/>
              </w:rPr>
              <w:t>If not, specify which applicable legislation is not respected</w:t>
            </w:r>
          </w:p>
        </w:tc>
      </w:tr>
      <w:tr w:rsidR="000B71D9" w:rsidRPr="00A27A7C" w14:paraId="462ADF7C" w14:textId="77777777" w:rsidTr="002378B5">
        <w:trPr>
          <w:trHeight w:val="988"/>
        </w:trPr>
        <w:tc>
          <w:tcPr>
            <w:tcW w:w="2670" w:type="pct"/>
            <w:vAlign w:val="center"/>
          </w:tcPr>
          <w:p w14:paraId="140DF47F" w14:textId="77777777" w:rsidR="000B71D9" w:rsidRPr="00205ECE" w:rsidRDefault="000B71D9" w:rsidP="00205ECE">
            <w:pPr>
              <w:tabs>
                <w:tab w:val="left" w:pos="1276"/>
              </w:tabs>
              <w:spacing w:before="60" w:after="60"/>
              <w:jc w:val="both"/>
              <w:rPr>
                <w:rFonts w:cs="Arial"/>
                <w:szCs w:val="28"/>
                <w:lang w:val="en-GB"/>
              </w:rPr>
            </w:pPr>
            <w:r w:rsidRPr="0031291C">
              <w:rPr>
                <w:rFonts w:cs="Arial"/>
                <w:szCs w:val="28"/>
                <w:lang w:val="en-GB"/>
              </w:rPr>
              <w:t>Expenses are verified to detect any duplication (e.g. multiple invoices with the same amount, invoice numbers, etc.) or falsifications.</w:t>
            </w:r>
          </w:p>
        </w:tc>
        <w:tc>
          <w:tcPr>
            <w:tcW w:w="565" w:type="pct"/>
            <w:vAlign w:val="center"/>
          </w:tcPr>
          <w:p w14:paraId="7669617C" w14:textId="77777777" w:rsidR="000B71D9" w:rsidRPr="00597BC4" w:rsidRDefault="000B71D9" w:rsidP="005A217D">
            <w:pPr>
              <w:tabs>
                <w:tab w:val="left" w:pos="1276"/>
              </w:tabs>
              <w:spacing w:before="120" w:after="120"/>
              <w:ind w:firstLine="142"/>
              <w:jc w:val="center"/>
              <w:rPr>
                <w:rFonts w:cs="Arial"/>
                <w:sz w:val="28"/>
                <w:szCs w:val="28"/>
                <w:lang w:val="en-GB"/>
              </w:rPr>
            </w:pPr>
          </w:p>
        </w:tc>
        <w:tc>
          <w:tcPr>
            <w:tcW w:w="1765" w:type="pct"/>
            <w:vAlign w:val="center"/>
          </w:tcPr>
          <w:p w14:paraId="43CDB879" w14:textId="18F7C792" w:rsidR="000B71D9" w:rsidRPr="00597BC4" w:rsidRDefault="00C348CF" w:rsidP="005A217D">
            <w:pPr>
              <w:tabs>
                <w:tab w:val="left" w:pos="1276"/>
              </w:tabs>
              <w:spacing w:before="120" w:after="120"/>
              <w:ind w:firstLine="142"/>
              <w:jc w:val="center"/>
              <w:rPr>
                <w:rFonts w:cs="Arial"/>
                <w:szCs w:val="28"/>
                <w:lang w:val="en-GB"/>
              </w:rPr>
            </w:pPr>
            <w:r>
              <w:rPr>
                <w:rFonts w:cs="Arial"/>
                <w:i/>
                <w:iCs/>
                <w:szCs w:val="28"/>
                <w:lang w:val="en-GB"/>
              </w:rPr>
              <w:t xml:space="preserve">the auditor shall answer YES or NOT, </w:t>
            </w:r>
            <w:r w:rsidR="00F804C9">
              <w:rPr>
                <w:rFonts w:cs="Arial"/>
                <w:i/>
                <w:iCs/>
                <w:szCs w:val="28"/>
                <w:lang w:val="en-GB"/>
              </w:rPr>
              <w:t xml:space="preserve">N.A. </w:t>
            </w:r>
            <w:r>
              <w:rPr>
                <w:rFonts w:cs="Arial"/>
                <w:i/>
                <w:iCs/>
                <w:szCs w:val="28"/>
                <w:lang w:val="en-GB"/>
              </w:rPr>
              <w:t>is not an option</w:t>
            </w:r>
          </w:p>
        </w:tc>
      </w:tr>
      <w:tr w:rsidR="00974F86" w:rsidRPr="00A27A7C" w14:paraId="13CB082A" w14:textId="77777777" w:rsidTr="002378B5">
        <w:trPr>
          <w:trHeight w:val="498"/>
        </w:trPr>
        <w:tc>
          <w:tcPr>
            <w:tcW w:w="2670" w:type="pct"/>
          </w:tcPr>
          <w:p w14:paraId="75CC769A" w14:textId="77777777" w:rsidR="00974F86" w:rsidRPr="000E2E71" w:rsidRDefault="00974F86" w:rsidP="00DC2EE9">
            <w:pPr>
              <w:tabs>
                <w:tab w:val="left" w:pos="1276"/>
              </w:tabs>
              <w:spacing w:before="60" w:after="0"/>
              <w:jc w:val="both"/>
              <w:rPr>
                <w:rFonts w:cs="Arial"/>
                <w:szCs w:val="28"/>
                <w:lang w:val="en-GB"/>
              </w:rPr>
            </w:pPr>
            <w:r w:rsidRPr="000E2E71">
              <w:rPr>
                <w:rFonts w:cs="Arial"/>
                <w:szCs w:val="28"/>
                <w:lang w:val="en-GB"/>
              </w:rPr>
              <w:t xml:space="preserve">Does the Lead Beneficiary /partner reports taxes and VAT? </w:t>
            </w:r>
          </w:p>
        </w:tc>
        <w:tc>
          <w:tcPr>
            <w:tcW w:w="565" w:type="pct"/>
            <w:vAlign w:val="center"/>
          </w:tcPr>
          <w:p w14:paraId="3FEEFAFD" w14:textId="77777777" w:rsidR="00974F86" w:rsidRPr="00DC2EE9" w:rsidRDefault="00974F86" w:rsidP="00696F1E">
            <w:pPr>
              <w:tabs>
                <w:tab w:val="left" w:pos="1276"/>
              </w:tabs>
              <w:spacing w:before="120" w:after="120"/>
              <w:ind w:firstLine="142"/>
              <w:jc w:val="center"/>
              <w:rPr>
                <w:rFonts w:cs="Arial"/>
                <w:sz w:val="28"/>
                <w:szCs w:val="28"/>
                <w:highlight w:val="yellow"/>
                <w:lang w:val="en-GB"/>
              </w:rPr>
            </w:pPr>
          </w:p>
        </w:tc>
        <w:tc>
          <w:tcPr>
            <w:tcW w:w="1765" w:type="pct"/>
            <w:vAlign w:val="center"/>
          </w:tcPr>
          <w:p w14:paraId="4E1F9E4A" w14:textId="1ABCB584" w:rsidR="00C348CF" w:rsidRDefault="00C348CF" w:rsidP="00696F1E">
            <w:pPr>
              <w:tabs>
                <w:tab w:val="left" w:pos="1276"/>
              </w:tabs>
              <w:spacing w:before="120" w:after="120"/>
              <w:ind w:firstLine="142"/>
              <w:jc w:val="center"/>
              <w:rPr>
                <w:rFonts w:cs="Arial"/>
                <w:i/>
                <w:iCs/>
                <w:szCs w:val="28"/>
                <w:lang w:val="en-GB"/>
              </w:rPr>
            </w:pPr>
            <w:r>
              <w:rPr>
                <w:rFonts w:cs="Arial"/>
                <w:i/>
                <w:iCs/>
                <w:szCs w:val="28"/>
                <w:lang w:val="en-GB"/>
              </w:rPr>
              <w:t xml:space="preserve">the auditor shall answer YES or NOT, </w:t>
            </w:r>
            <w:r w:rsidR="00F804C9">
              <w:rPr>
                <w:rFonts w:cs="Arial"/>
                <w:i/>
                <w:iCs/>
                <w:szCs w:val="28"/>
                <w:lang w:val="en-GB"/>
              </w:rPr>
              <w:t xml:space="preserve">N.A. </w:t>
            </w:r>
            <w:r>
              <w:rPr>
                <w:rFonts w:cs="Arial"/>
                <w:i/>
                <w:iCs/>
                <w:szCs w:val="28"/>
                <w:lang w:val="en-GB"/>
              </w:rPr>
              <w:t>is not an option</w:t>
            </w:r>
          </w:p>
          <w:p w14:paraId="2E0869AE" w14:textId="77777777" w:rsidR="00974F86" w:rsidRPr="003C60CD" w:rsidRDefault="003C60CD" w:rsidP="00696F1E">
            <w:pPr>
              <w:tabs>
                <w:tab w:val="left" w:pos="1276"/>
              </w:tabs>
              <w:spacing w:before="120" w:after="120"/>
              <w:ind w:firstLine="142"/>
              <w:jc w:val="center"/>
              <w:rPr>
                <w:rFonts w:cs="Arial"/>
                <w:i/>
                <w:iCs/>
                <w:szCs w:val="28"/>
                <w:highlight w:val="yellow"/>
                <w:lang w:val="en-GB"/>
              </w:rPr>
            </w:pPr>
            <w:r w:rsidRPr="000E2E71">
              <w:rPr>
                <w:rFonts w:cs="Arial"/>
                <w:i/>
                <w:iCs/>
                <w:szCs w:val="28"/>
                <w:lang w:val="en-GB"/>
              </w:rPr>
              <w:t>the auditor shall check Annex 1 to DMCS published in the enicbcmed.eu website</w:t>
            </w:r>
          </w:p>
        </w:tc>
      </w:tr>
      <w:tr w:rsidR="00974F86" w:rsidRPr="00A27A7C" w14:paraId="1295197A" w14:textId="77777777" w:rsidTr="002378B5">
        <w:trPr>
          <w:trHeight w:val="498"/>
        </w:trPr>
        <w:tc>
          <w:tcPr>
            <w:tcW w:w="2670" w:type="pct"/>
          </w:tcPr>
          <w:p w14:paraId="6F04DF77" w14:textId="77777777" w:rsidR="00974F86" w:rsidRPr="000E2E71" w:rsidRDefault="00974F86" w:rsidP="00DC2EE9">
            <w:pPr>
              <w:tabs>
                <w:tab w:val="left" w:pos="1276"/>
              </w:tabs>
              <w:spacing w:before="60" w:after="0"/>
              <w:jc w:val="both"/>
              <w:rPr>
                <w:rFonts w:cs="Arial"/>
                <w:szCs w:val="28"/>
                <w:lang w:val="en-GB"/>
              </w:rPr>
            </w:pPr>
            <w:r w:rsidRPr="000E2E71">
              <w:rPr>
                <w:rFonts w:cs="Arial"/>
                <w:szCs w:val="28"/>
                <w:lang w:val="en-GB"/>
              </w:rPr>
              <w:t xml:space="preserve">If yes, are taxes and / or VAT eligible according </w:t>
            </w:r>
            <w:r w:rsidR="00873BE8" w:rsidRPr="000E2E71">
              <w:rPr>
                <w:rFonts w:cs="Arial"/>
                <w:szCs w:val="28"/>
                <w:lang w:val="en-GB"/>
              </w:rPr>
              <w:t xml:space="preserve">to </w:t>
            </w:r>
            <w:r w:rsidRPr="000E2E71">
              <w:rPr>
                <w:rFonts w:cs="Arial"/>
                <w:szCs w:val="28"/>
                <w:lang w:val="en-GB"/>
              </w:rPr>
              <w:t xml:space="preserve">the applicable national </w:t>
            </w:r>
            <w:r w:rsidR="00873BE8" w:rsidRPr="000E2E71">
              <w:rPr>
                <w:rFonts w:cs="Arial"/>
                <w:szCs w:val="28"/>
                <w:lang w:val="en-GB"/>
              </w:rPr>
              <w:t>legislation</w:t>
            </w:r>
            <w:r w:rsidRPr="000E2E71">
              <w:rPr>
                <w:rFonts w:cs="Arial"/>
                <w:szCs w:val="28"/>
                <w:lang w:val="en-GB"/>
              </w:rPr>
              <w:t>, Programme rules and practices in the country concerned?</w:t>
            </w:r>
            <w:r w:rsidR="006A1CD7" w:rsidRPr="000E2E71">
              <w:rPr>
                <w:rStyle w:val="Rimandonotaapidipagina"/>
                <w:szCs w:val="28"/>
                <w:lang w:val="en-GB"/>
              </w:rPr>
              <w:footnoteReference w:id="5"/>
            </w:r>
            <w:r w:rsidRPr="000E2E71">
              <w:rPr>
                <w:rFonts w:cs="Arial"/>
                <w:szCs w:val="28"/>
                <w:lang w:val="en-GB"/>
              </w:rPr>
              <w:t xml:space="preserve"> </w:t>
            </w:r>
          </w:p>
        </w:tc>
        <w:tc>
          <w:tcPr>
            <w:tcW w:w="565" w:type="pct"/>
            <w:vAlign w:val="center"/>
          </w:tcPr>
          <w:p w14:paraId="28FDB884" w14:textId="77777777" w:rsidR="00974F86" w:rsidRPr="00DC2EE9" w:rsidRDefault="00974F86" w:rsidP="00696F1E">
            <w:pPr>
              <w:tabs>
                <w:tab w:val="left" w:pos="1276"/>
              </w:tabs>
              <w:spacing w:before="120" w:after="120"/>
              <w:ind w:firstLine="142"/>
              <w:jc w:val="center"/>
              <w:rPr>
                <w:rFonts w:cs="Arial"/>
                <w:sz w:val="28"/>
                <w:szCs w:val="28"/>
                <w:highlight w:val="yellow"/>
                <w:lang w:val="en-GB"/>
              </w:rPr>
            </w:pPr>
          </w:p>
        </w:tc>
        <w:tc>
          <w:tcPr>
            <w:tcW w:w="1765" w:type="pct"/>
            <w:vAlign w:val="center"/>
          </w:tcPr>
          <w:p w14:paraId="289C632A" w14:textId="077BEE8B" w:rsidR="00974F86" w:rsidRPr="00DC2EE9" w:rsidRDefault="000E2E71" w:rsidP="00696F1E">
            <w:pPr>
              <w:tabs>
                <w:tab w:val="left" w:pos="1276"/>
              </w:tabs>
              <w:spacing w:before="120" w:after="120"/>
              <w:ind w:firstLine="142"/>
              <w:jc w:val="center"/>
              <w:rPr>
                <w:rFonts w:cs="Arial"/>
                <w:szCs w:val="28"/>
                <w:highlight w:val="yellow"/>
                <w:lang w:val="en-GB"/>
              </w:rPr>
            </w:pPr>
            <w:r w:rsidRPr="000E2E71">
              <w:rPr>
                <w:rFonts w:cs="Arial"/>
                <w:i/>
                <w:iCs/>
                <w:szCs w:val="28"/>
                <w:lang w:val="en-GB"/>
              </w:rPr>
              <w:t>If not, please quantify the not eligible amount and indicate it in the List of findings.</w:t>
            </w:r>
          </w:p>
        </w:tc>
      </w:tr>
      <w:tr w:rsidR="00974F86" w:rsidRPr="00A27A7C" w14:paraId="4A069BEF" w14:textId="77777777" w:rsidTr="002378B5">
        <w:trPr>
          <w:trHeight w:val="988"/>
        </w:trPr>
        <w:tc>
          <w:tcPr>
            <w:tcW w:w="2670" w:type="pct"/>
            <w:vAlign w:val="center"/>
          </w:tcPr>
          <w:p w14:paraId="7CFF2147" w14:textId="77777777" w:rsidR="00DC578A" w:rsidRPr="000E2E71" w:rsidRDefault="00DC578A" w:rsidP="00DC2EE9">
            <w:pPr>
              <w:tabs>
                <w:tab w:val="left" w:pos="1276"/>
              </w:tabs>
              <w:spacing w:before="60" w:after="60"/>
              <w:jc w:val="both"/>
              <w:rPr>
                <w:rFonts w:cs="Arial"/>
                <w:szCs w:val="28"/>
                <w:lang w:val="en-GB"/>
              </w:rPr>
            </w:pPr>
            <w:r w:rsidRPr="000E2E71">
              <w:rPr>
                <w:rFonts w:cs="Arial"/>
                <w:szCs w:val="28"/>
                <w:lang w:val="en-GB"/>
              </w:rPr>
              <w:t>Has the LB/Partner obtained tax exemption from the relevant national authority?</w:t>
            </w:r>
          </w:p>
        </w:tc>
        <w:tc>
          <w:tcPr>
            <w:tcW w:w="565" w:type="pct"/>
            <w:vAlign w:val="center"/>
          </w:tcPr>
          <w:p w14:paraId="62AC9754" w14:textId="77777777" w:rsidR="00974F86" w:rsidRPr="00DC2EE9" w:rsidRDefault="00974F86" w:rsidP="00696F1E">
            <w:pPr>
              <w:tabs>
                <w:tab w:val="left" w:pos="1276"/>
              </w:tabs>
              <w:spacing w:before="120" w:after="120"/>
              <w:ind w:firstLine="142"/>
              <w:jc w:val="center"/>
              <w:rPr>
                <w:rFonts w:cs="Arial"/>
                <w:sz w:val="28"/>
                <w:szCs w:val="28"/>
                <w:highlight w:val="yellow"/>
                <w:lang w:val="en-GB"/>
              </w:rPr>
            </w:pPr>
          </w:p>
        </w:tc>
        <w:tc>
          <w:tcPr>
            <w:tcW w:w="1765" w:type="pct"/>
            <w:vAlign w:val="center"/>
          </w:tcPr>
          <w:p w14:paraId="12365925" w14:textId="236FD434" w:rsidR="00974F86" w:rsidRPr="00DC2EE9" w:rsidRDefault="00C348CF" w:rsidP="00696F1E">
            <w:pPr>
              <w:tabs>
                <w:tab w:val="left" w:pos="1276"/>
              </w:tabs>
              <w:spacing w:before="120" w:after="120"/>
              <w:ind w:firstLine="142"/>
              <w:jc w:val="center"/>
              <w:rPr>
                <w:rFonts w:cs="Arial"/>
                <w:szCs w:val="28"/>
                <w:highlight w:val="yellow"/>
                <w:lang w:val="en-GB"/>
              </w:rPr>
            </w:pPr>
            <w:r>
              <w:rPr>
                <w:rFonts w:cs="Arial"/>
                <w:i/>
                <w:iCs/>
                <w:szCs w:val="28"/>
                <w:lang w:val="en-GB"/>
              </w:rPr>
              <w:t xml:space="preserve">the auditor shall answer YES or NOT, </w:t>
            </w:r>
            <w:r w:rsidR="00F804C9">
              <w:rPr>
                <w:rFonts w:cs="Arial"/>
                <w:i/>
                <w:iCs/>
                <w:szCs w:val="28"/>
                <w:lang w:val="en-GB"/>
              </w:rPr>
              <w:t xml:space="preserve">N.A. </w:t>
            </w:r>
            <w:r>
              <w:rPr>
                <w:rFonts w:cs="Arial"/>
                <w:i/>
                <w:iCs/>
                <w:szCs w:val="28"/>
                <w:lang w:val="en-GB"/>
              </w:rPr>
              <w:t>is not an option</w:t>
            </w:r>
          </w:p>
        </w:tc>
      </w:tr>
      <w:tr w:rsidR="000143BA" w:rsidRPr="00A27A7C" w14:paraId="318B708E" w14:textId="77777777" w:rsidTr="002378B5">
        <w:trPr>
          <w:trHeight w:val="988"/>
        </w:trPr>
        <w:tc>
          <w:tcPr>
            <w:tcW w:w="2670" w:type="pct"/>
            <w:tcBorders>
              <w:bottom w:val="single" w:sz="4" w:space="0" w:color="auto"/>
            </w:tcBorders>
            <w:vAlign w:val="center"/>
          </w:tcPr>
          <w:p w14:paraId="7A990234" w14:textId="77777777" w:rsidR="000143BA" w:rsidRPr="0048598E" w:rsidRDefault="0048598E" w:rsidP="000143BA">
            <w:pPr>
              <w:tabs>
                <w:tab w:val="left" w:pos="1276"/>
              </w:tabs>
              <w:spacing w:before="60" w:after="60"/>
              <w:jc w:val="both"/>
              <w:rPr>
                <w:rFonts w:cs="Arial"/>
                <w:szCs w:val="28"/>
                <w:lang w:val="en-GB"/>
              </w:rPr>
            </w:pPr>
            <w:r w:rsidRPr="0048598E">
              <w:rPr>
                <w:rFonts w:cs="Arial"/>
                <w:szCs w:val="28"/>
                <w:lang w:val="en-GB"/>
              </w:rPr>
              <w:t>Does</w:t>
            </w:r>
            <w:r w:rsidR="000143BA" w:rsidRPr="0048598E">
              <w:rPr>
                <w:rFonts w:cs="Arial"/>
                <w:szCs w:val="28"/>
                <w:lang w:val="en-GB"/>
              </w:rPr>
              <w:t xml:space="preserve"> the reported expenditure include other special taxes/contributions (such as IRAP in Italy, contribution to </w:t>
            </w:r>
            <w:r w:rsidR="000143BA" w:rsidRPr="0048598E">
              <w:rPr>
                <w:rFonts w:cs="Arial"/>
                <w:i/>
                <w:szCs w:val="28"/>
                <w:lang w:val="en-GB"/>
              </w:rPr>
              <w:t>AGEFIPH</w:t>
            </w:r>
            <w:r w:rsidRPr="0048598E">
              <w:rPr>
                <w:rFonts w:cs="Arial"/>
                <w:szCs w:val="28"/>
                <w:lang w:val="en-GB"/>
              </w:rPr>
              <w:t xml:space="preserve"> in France and to</w:t>
            </w:r>
            <w:r w:rsidR="000143BA" w:rsidRPr="0048598E">
              <w:rPr>
                <w:rFonts w:cs="Arial"/>
                <w:szCs w:val="28"/>
                <w:lang w:val="en-GB"/>
              </w:rPr>
              <w:t xml:space="preserve"> </w:t>
            </w:r>
            <w:r w:rsidR="000143BA" w:rsidRPr="0048598E">
              <w:rPr>
                <w:rFonts w:cs="Arial"/>
                <w:i/>
                <w:szCs w:val="28"/>
                <w:lang w:val="en-GB"/>
              </w:rPr>
              <w:t>Bonificación Seguridad Social del personal investigador</w:t>
            </w:r>
            <w:r w:rsidR="000143BA" w:rsidRPr="0048598E">
              <w:rPr>
                <w:rFonts w:cs="Arial"/>
                <w:szCs w:val="28"/>
                <w:lang w:val="en-GB"/>
              </w:rPr>
              <w:t xml:space="preserve"> in Spain)?</w:t>
            </w:r>
          </w:p>
        </w:tc>
        <w:tc>
          <w:tcPr>
            <w:tcW w:w="565" w:type="pct"/>
            <w:tcBorders>
              <w:bottom w:val="single" w:sz="4" w:space="0" w:color="auto"/>
            </w:tcBorders>
            <w:vAlign w:val="center"/>
          </w:tcPr>
          <w:p w14:paraId="5AF671AF" w14:textId="77777777" w:rsidR="000143BA" w:rsidRPr="00DC2EE9" w:rsidRDefault="000143BA" w:rsidP="000143BA">
            <w:pPr>
              <w:tabs>
                <w:tab w:val="left" w:pos="1276"/>
              </w:tabs>
              <w:spacing w:before="120" w:after="120"/>
              <w:ind w:firstLine="142"/>
              <w:jc w:val="center"/>
              <w:rPr>
                <w:rFonts w:cs="Arial"/>
                <w:sz w:val="28"/>
                <w:szCs w:val="28"/>
                <w:highlight w:val="yellow"/>
                <w:lang w:val="en-GB"/>
              </w:rPr>
            </w:pPr>
          </w:p>
        </w:tc>
        <w:tc>
          <w:tcPr>
            <w:tcW w:w="1765" w:type="pct"/>
            <w:tcBorders>
              <w:bottom w:val="single" w:sz="4" w:space="0" w:color="auto"/>
            </w:tcBorders>
            <w:vAlign w:val="center"/>
          </w:tcPr>
          <w:p w14:paraId="3232A9E1" w14:textId="0D4F8245" w:rsidR="00E412E7" w:rsidRDefault="0034255A" w:rsidP="00E412E7">
            <w:pPr>
              <w:tabs>
                <w:tab w:val="left" w:pos="1276"/>
              </w:tabs>
              <w:spacing w:before="120" w:after="120"/>
              <w:ind w:firstLine="142"/>
              <w:jc w:val="center"/>
              <w:rPr>
                <w:rFonts w:cs="Arial"/>
                <w:i/>
                <w:iCs/>
                <w:szCs w:val="28"/>
                <w:lang w:val="en-GB"/>
              </w:rPr>
            </w:pPr>
            <w:r>
              <w:rPr>
                <w:rFonts w:cs="Arial"/>
                <w:i/>
                <w:iCs/>
                <w:szCs w:val="28"/>
                <w:lang w:val="en-GB"/>
              </w:rPr>
              <w:t>T</w:t>
            </w:r>
            <w:r w:rsidR="00C348CF">
              <w:rPr>
                <w:rFonts w:cs="Arial"/>
                <w:i/>
                <w:iCs/>
                <w:szCs w:val="28"/>
                <w:lang w:val="en-GB"/>
              </w:rPr>
              <w:t xml:space="preserve">he auditor shall answer YES or NOT, </w:t>
            </w:r>
            <w:r w:rsidR="00F804C9">
              <w:rPr>
                <w:rFonts w:cs="Arial"/>
                <w:i/>
                <w:iCs/>
                <w:szCs w:val="28"/>
                <w:lang w:val="en-GB"/>
              </w:rPr>
              <w:t xml:space="preserve">N.A. </w:t>
            </w:r>
            <w:r w:rsidR="00C348CF">
              <w:rPr>
                <w:rFonts w:cs="Arial"/>
                <w:i/>
                <w:iCs/>
                <w:szCs w:val="28"/>
                <w:lang w:val="en-GB"/>
              </w:rPr>
              <w:t>is not an option</w:t>
            </w:r>
          </w:p>
          <w:p w14:paraId="45B17452" w14:textId="795AF9EB" w:rsidR="00E412E7" w:rsidRDefault="00E412E7" w:rsidP="00E412E7">
            <w:pPr>
              <w:tabs>
                <w:tab w:val="left" w:pos="1276"/>
              </w:tabs>
              <w:spacing w:before="120" w:after="120"/>
              <w:ind w:firstLine="142"/>
              <w:jc w:val="center"/>
              <w:rPr>
                <w:rFonts w:cs="Arial"/>
                <w:i/>
                <w:iCs/>
                <w:szCs w:val="28"/>
                <w:lang w:val="en-GB"/>
              </w:rPr>
            </w:pPr>
            <w:r w:rsidRPr="00703375">
              <w:rPr>
                <w:rFonts w:cs="Arial"/>
                <w:i/>
                <w:iCs/>
                <w:szCs w:val="28"/>
                <w:lang w:val="en-GB"/>
              </w:rPr>
              <w:t xml:space="preserve"> If yes, please specify and quantify them.</w:t>
            </w:r>
          </w:p>
          <w:p w14:paraId="7550A308" w14:textId="43C841B5" w:rsidR="000143BA" w:rsidRPr="00DC2EE9" w:rsidRDefault="000143BA" w:rsidP="000143BA">
            <w:pPr>
              <w:tabs>
                <w:tab w:val="left" w:pos="1276"/>
              </w:tabs>
              <w:spacing w:before="120" w:after="120"/>
              <w:ind w:firstLine="142"/>
              <w:jc w:val="center"/>
              <w:rPr>
                <w:rFonts w:cs="Arial"/>
                <w:szCs w:val="28"/>
                <w:highlight w:val="yellow"/>
                <w:lang w:val="en-GB"/>
              </w:rPr>
            </w:pPr>
          </w:p>
        </w:tc>
      </w:tr>
      <w:tr w:rsidR="00696F1E" w:rsidRPr="00A27A7C" w14:paraId="59ABDD91" w14:textId="77777777" w:rsidTr="002378B5">
        <w:trPr>
          <w:trHeight w:val="988"/>
        </w:trPr>
        <w:tc>
          <w:tcPr>
            <w:tcW w:w="2670" w:type="pct"/>
            <w:tcBorders>
              <w:bottom w:val="single" w:sz="4" w:space="0" w:color="auto"/>
            </w:tcBorders>
            <w:vAlign w:val="center"/>
          </w:tcPr>
          <w:p w14:paraId="4D69BACC" w14:textId="77777777" w:rsidR="00696F1E" w:rsidRPr="0048598E" w:rsidRDefault="00DC2EE9" w:rsidP="00DC2EE9">
            <w:pPr>
              <w:tabs>
                <w:tab w:val="left" w:pos="1276"/>
              </w:tabs>
              <w:spacing w:before="60" w:after="60"/>
              <w:jc w:val="both"/>
              <w:rPr>
                <w:rFonts w:cs="Arial"/>
                <w:szCs w:val="28"/>
                <w:lang w:val="en-GB"/>
              </w:rPr>
            </w:pPr>
            <w:r w:rsidRPr="0048598E">
              <w:rPr>
                <w:rFonts w:cs="Arial"/>
                <w:szCs w:val="28"/>
                <w:lang w:val="en-GB"/>
              </w:rPr>
              <w:lastRenderedPageBreak/>
              <w:t xml:space="preserve">If yes, </w:t>
            </w:r>
            <w:r w:rsidR="00873BE8">
              <w:rPr>
                <w:rFonts w:cs="Arial"/>
                <w:szCs w:val="28"/>
                <w:lang w:val="en-GB"/>
              </w:rPr>
              <w:t>are these special</w:t>
            </w:r>
            <w:r w:rsidRPr="0048598E">
              <w:rPr>
                <w:rFonts w:cs="Arial"/>
                <w:szCs w:val="28"/>
                <w:lang w:val="en-GB"/>
              </w:rPr>
              <w:t xml:space="preserve"> taxes </w:t>
            </w:r>
            <w:r w:rsidR="00873BE8">
              <w:rPr>
                <w:rFonts w:cs="Arial"/>
                <w:szCs w:val="28"/>
                <w:lang w:val="en-GB"/>
              </w:rPr>
              <w:t>eligible according to</w:t>
            </w:r>
            <w:r w:rsidRPr="0048598E">
              <w:rPr>
                <w:rFonts w:cs="Arial"/>
                <w:szCs w:val="28"/>
                <w:lang w:val="en-GB"/>
              </w:rPr>
              <w:t xml:space="preserve"> the applicable national </w:t>
            </w:r>
            <w:r w:rsidR="00873BE8">
              <w:rPr>
                <w:rFonts w:cs="Arial"/>
                <w:szCs w:val="28"/>
                <w:lang w:val="en-GB"/>
              </w:rPr>
              <w:t>legislation</w:t>
            </w:r>
            <w:r w:rsidRPr="0048598E">
              <w:rPr>
                <w:rFonts w:cs="Arial"/>
                <w:szCs w:val="28"/>
                <w:lang w:val="en-GB"/>
              </w:rPr>
              <w:t>, Programme rules and practices in th</w:t>
            </w:r>
            <w:r w:rsidR="0048598E" w:rsidRPr="0048598E">
              <w:rPr>
                <w:rFonts w:cs="Arial"/>
                <w:szCs w:val="28"/>
                <w:lang w:val="en-GB"/>
              </w:rPr>
              <w:t>e country concerned</w:t>
            </w:r>
            <w:r w:rsidRPr="0048598E">
              <w:rPr>
                <w:rFonts w:cs="Arial"/>
                <w:szCs w:val="28"/>
                <w:lang w:val="en-GB"/>
              </w:rPr>
              <w:t xml:space="preserve">? </w:t>
            </w:r>
          </w:p>
        </w:tc>
        <w:tc>
          <w:tcPr>
            <w:tcW w:w="565" w:type="pct"/>
            <w:tcBorders>
              <w:bottom w:val="single" w:sz="4" w:space="0" w:color="auto"/>
            </w:tcBorders>
            <w:vAlign w:val="center"/>
          </w:tcPr>
          <w:p w14:paraId="6C2FFB53" w14:textId="77777777" w:rsidR="00696F1E" w:rsidRPr="00DC2EE9" w:rsidRDefault="00696F1E" w:rsidP="00696F1E">
            <w:pPr>
              <w:tabs>
                <w:tab w:val="left" w:pos="1276"/>
              </w:tabs>
              <w:spacing w:before="120" w:after="120"/>
              <w:ind w:firstLine="142"/>
              <w:jc w:val="center"/>
              <w:rPr>
                <w:rFonts w:cs="Arial"/>
                <w:sz w:val="28"/>
                <w:szCs w:val="28"/>
                <w:highlight w:val="yellow"/>
                <w:lang w:val="en-GB"/>
              </w:rPr>
            </w:pPr>
          </w:p>
        </w:tc>
        <w:tc>
          <w:tcPr>
            <w:tcW w:w="1765" w:type="pct"/>
            <w:tcBorders>
              <w:bottom w:val="single" w:sz="4" w:space="0" w:color="auto"/>
            </w:tcBorders>
            <w:vAlign w:val="center"/>
          </w:tcPr>
          <w:p w14:paraId="07C9897B" w14:textId="1D2BD57A" w:rsidR="00696F1E" w:rsidRPr="00DC2EE9" w:rsidRDefault="000E2E71" w:rsidP="00696F1E">
            <w:pPr>
              <w:tabs>
                <w:tab w:val="left" w:pos="1276"/>
              </w:tabs>
              <w:spacing w:before="120" w:after="120"/>
              <w:ind w:firstLine="142"/>
              <w:jc w:val="center"/>
              <w:rPr>
                <w:rFonts w:cs="Arial"/>
                <w:szCs w:val="28"/>
                <w:highlight w:val="yellow"/>
                <w:lang w:val="en-GB"/>
              </w:rPr>
            </w:pPr>
            <w:r w:rsidRPr="0048598E">
              <w:rPr>
                <w:rFonts w:cs="Arial"/>
                <w:i/>
                <w:szCs w:val="28"/>
                <w:lang w:val="en-GB"/>
              </w:rPr>
              <w:t>If not, please quantify the not eligible amount and indicate it in the List of findings.</w:t>
            </w:r>
          </w:p>
        </w:tc>
      </w:tr>
    </w:tbl>
    <w:p w14:paraId="315FF21F" w14:textId="77777777" w:rsidR="000B71D9" w:rsidRPr="000B71D9" w:rsidRDefault="000B71D9" w:rsidP="000B71D9">
      <w:pPr>
        <w:spacing w:before="360" w:after="120"/>
        <w:jc w:val="center"/>
        <w:rPr>
          <w:rFonts w:cs="Arial"/>
          <w:b/>
          <w:color w:val="244061"/>
          <w:sz w:val="28"/>
          <w:szCs w:val="28"/>
          <w:lang w:val="en-US"/>
        </w:rPr>
      </w:pPr>
      <w:r w:rsidRPr="000B71D9">
        <w:rPr>
          <w:rFonts w:cs="Arial"/>
          <w:b/>
          <w:color w:val="244061"/>
          <w:sz w:val="28"/>
          <w:szCs w:val="28"/>
          <w:lang w:val="en-US"/>
        </w:rPr>
        <w:t>ALLOCATION TO ACTIVITIES AND BUDGET 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1"/>
        <w:gridCol w:w="1088"/>
        <w:gridCol w:w="3399"/>
      </w:tblGrid>
      <w:tr w:rsidR="000B71D9" w:rsidRPr="00597BC4" w14:paraId="535AD77B" w14:textId="77777777" w:rsidTr="002378B5">
        <w:trPr>
          <w:trHeight w:val="454"/>
        </w:trPr>
        <w:tc>
          <w:tcPr>
            <w:tcW w:w="2670" w:type="pct"/>
            <w:tcBorders>
              <w:bottom w:val="single" w:sz="4" w:space="0" w:color="auto"/>
            </w:tcBorders>
            <w:shd w:val="clear" w:color="auto" w:fill="D9D9D9"/>
            <w:vAlign w:val="center"/>
          </w:tcPr>
          <w:p w14:paraId="48D85F0F" w14:textId="77777777" w:rsidR="000B71D9" w:rsidRPr="00205ECE" w:rsidRDefault="000B71D9" w:rsidP="00205ECE">
            <w:pPr>
              <w:tabs>
                <w:tab w:val="left" w:pos="1276"/>
              </w:tabs>
              <w:spacing w:after="0" w:line="240" w:lineRule="auto"/>
              <w:ind w:firstLine="142"/>
              <w:rPr>
                <w:rFonts w:cs="Arial"/>
                <w:b/>
                <w:bCs/>
                <w:szCs w:val="28"/>
                <w:lang w:val="en-GB"/>
              </w:rPr>
            </w:pPr>
            <w:r w:rsidRPr="00205ECE">
              <w:rPr>
                <w:rFonts w:cs="Arial"/>
                <w:b/>
                <w:bCs/>
                <w:szCs w:val="28"/>
                <w:lang w:val="en-GB"/>
              </w:rPr>
              <w:t>Checks</w:t>
            </w:r>
          </w:p>
        </w:tc>
        <w:tc>
          <w:tcPr>
            <w:tcW w:w="565" w:type="pct"/>
            <w:tcBorders>
              <w:bottom w:val="single" w:sz="4" w:space="0" w:color="auto"/>
            </w:tcBorders>
            <w:shd w:val="clear" w:color="auto" w:fill="D9D9D9"/>
            <w:vAlign w:val="center"/>
          </w:tcPr>
          <w:p w14:paraId="2FC3AD73" w14:textId="77777777" w:rsidR="000B71D9" w:rsidRPr="00205ECE" w:rsidRDefault="000B71D9" w:rsidP="00205ECE">
            <w:pPr>
              <w:tabs>
                <w:tab w:val="left" w:pos="1276"/>
              </w:tabs>
              <w:spacing w:after="0" w:line="240" w:lineRule="auto"/>
              <w:ind w:firstLine="142"/>
              <w:jc w:val="center"/>
              <w:rPr>
                <w:rFonts w:cs="Arial"/>
                <w:b/>
                <w:bCs/>
                <w:szCs w:val="28"/>
                <w:lang w:val="en-GB"/>
              </w:rPr>
            </w:pPr>
            <w:r w:rsidRPr="00205ECE">
              <w:rPr>
                <w:rFonts w:cs="Arial"/>
                <w:b/>
                <w:bCs/>
                <w:szCs w:val="28"/>
                <w:lang w:val="en-GB"/>
              </w:rPr>
              <w:t>Yes/No</w:t>
            </w:r>
          </w:p>
          <w:p w14:paraId="00E1D6F1" w14:textId="77777777" w:rsidR="000B71D9" w:rsidRPr="00205ECE" w:rsidRDefault="000B71D9" w:rsidP="00205ECE">
            <w:pPr>
              <w:tabs>
                <w:tab w:val="left" w:pos="1276"/>
              </w:tabs>
              <w:spacing w:after="0" w:line="240" w:lineRule="auto"/>
              <w:ind w:firstLine="142"/>
              <w:jc w:val="center"/>
              <w:rPr>
                <w:rFonts w:cs="Arial"/>
                <w:b/>
                <w:bCs/>
                <w:szCs w:val="28"/>
                <w:lang w:val="en-GB"/>
              </w:rPr>
            </w:pPr>
            <w:r w:rsidRPr="00205ECE">
              <w:rPr>
                <w:rFonts w:cs="Arial"/>
                <w:b/>
                <w:bCs/>
                <w:szCs w:val="28"/>
                <w:lang w:val="en-GB"/>
              </w:rPr>
              <w:t>N.A.</w:t>
            </w:r>
          </w:p>
        </w:tc>
        <w:tc>
          <w:tcPr>
            <w:tcW w:w="1765" w:type="pct"/>
            <w:tcBorders>
              <w:bottom w:val="single" w:sz="4" w:space="0" w:color="auto"/>
            </w:tcBorders>
            <w:shd w:val="clear" w:color="auto" w:fill="D9D9D9"/>
            <w:vAlign w:val="center"/>
          </w:tcPr>
          <w:p w14:paraId="72FF9DEF" w14:textId="77777777" w:rsidR="000B71D9" w:rsidRPr="00205ECE" w:rsidRDefault="000B71D9" w:rsidP="00205ECE">
            <w:pPr>
              <w:tabs>
                <w:tab w:val="left" w:pos="1276"/>
              </w:tabs>
              <w:spacing w:after="0" w:line="240" w:lineRule="auto"/>
              <w:ind w:firstLine="142"/>
              <w:jc w:val="center"/>
              <w:rPr>
                <w:rFonts w:cs="Arial"/>
                <w:b/>
                <w:bCs/>
                <w:szCs w:val="28"/>
                <w:lang w:val="en-GB"/>
              </w:rPr>
            </w:pPr>
            <w:r w:rsidRPr="00205ECE">
              <w:rPr>
                <w:rFonts w:cs="Arial"/>
                <w:b/>
                <w:bCs/>
                <w:szCs w:val="28"/>
                <w:lang w:val="en-GB"/>
              </w:rPr>
              <w:t>Comments</w:t>
            </w:r>
          </w:p>
        </w:tc>
      </w:tr>
      <w:tr w:rsidR="000B71D9" w:rsidRPr="00F804C9" w14:paraId="4571144C" w14:textId="77777777" w:rsidTr="002378B5">
        <w:trPr>
          <w:trHeight w:val="454"/>
        </w:trPr>
        <w:tc>
          <w:tcPr>
            <w:tcW w:w="2670" w:type="pct"/>
            <w:tcBorders>
              <w:bottom w:val="single" w:sz="4" w:space="0" w:color="auto"/>
            </w:tcBorders>
            <w:vAlign w:val="center"/>
          </w:tcPr>
          <w:p w14:paraId="5F096039"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 xml:space="preserve">Expenses have been correctly allocated to the relevant Work Packages </w:t>
            </w:r>
          </w:p>
        </w:tc>
        <w:tc>
          <w:tcPr>
            <w:tcW w:w="565" w:type="pct"/>
            <w:tcBorders>
              <w:bottom w:val="single" w:sz="4" w:space="0" w:color="auto"/>
            </w:tcBorders>
            <w:vAlign w:val="center"/>
          </w:tcPr>
          <w:p w14:paraId="05BD630C" w14:textId="77777777" w:rsidR="000B71D9" w:rsidRPr="00597BC4" w:rsidRDefault="000B71D9" w:rsidP="00D5026C">
            <w:pPr>
              <w:tabs>
                <w:tab w:val="left" w:pos="1276"/>
              </w:tabs>
              <w:ind w:firstLine="142"/>
              <w:jc w:val="center"/>
              <w:rPr>
                <w:rFonts w:cs="Arial"/>
                <w:szCs w:val="28"/>
                <w:lang w:val="en-GB"/>
              </w:rPr>
            </w:pPr>
          </w:p>
        </w:tc>
        <w:tc>
          <w:tcPr>
            <w:tcW w:w="1765" w:type="pct"/>
            <w:tcBorders>
              <w:bottom w:val="single" w:sz="4" w:space="0" w:color="auto"/>
            </w:tcBorders>
            <w:vAlign w:val="center"/>
          </w:tcPr>
          <w:p w14:paraId="4D8D6BE5" w14:textId="6A5631FD" w:rsidR="000B71D9" w:rsidRPr="00597BC4" w:rsidRDefault="00C348CF"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A27A7C" w14:paraId="428CCC77" w14:textId="77777777" w:rsidTr="002378B5">
        <w:trPr>
          <w:trHeight w:val="454"/>
        </w:trPr>
        <w:tc>
          <w:tcPr>
            <w:tcW w:w="2670" w:type="pct"/>
            <w:tcBorders>
              <w:bottom w:val="single" w:sz="4" w:space="0" w:color="auto"/>
            </w:tcBorders>
            <w:vAlign w:val="center"/>
          </w:tcPr>
          <w:p w14:paraId="1E2474DD"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 xml:space="preserve">The </w:t>
            </w:r>
            <w:r>
              <w:rPr>
                <w:rFonts w:cs="Arial"/>
                <w:szCs w:val="28"/>
                <w:lang w:val="en-GB"/>
              </w:rPr>
              <w:t xml:space="preserve">Lead </w:t>
            </w:r>
            <w:r w:rsidRPr="00597BC4">
              <w:rPr>
                <w:rFonts w:cs="Arial"/>
                <w:szCs w:val="28"/>
                <w:lang w:val="en-GB"/>
              </w:rPr>
              <w:t>Beneficiary/partner’s budget by WPs, Partners and budget lines fixed in the approved Budget has been respected</w:t>
            </w:r>
          </w:p>
        </w:tc>
        <w:tc>
          <w:tcPr>
            <w:tcW w:w="565" w:type="pct"/>
            <w:tcBorders>
              <w:bottom w:val="single" w:sz="4" w:space="0" w:color="auto"/>
            </w:tcBorders>
            <w:vAlign w:val="center"/>
          </w:tcPr>
          <w:p w14:paraId="77A4002C" w14:textId="77777777" w:rsidR="000B71D9" w:rsidRPr="00597BC4" w:rsidRDefault="000B71D9" w:rsidP="00D5026C">
            <w:pPr>
              <w:tabs>
                <w:tab w:val="left" w:pos="1276"/>
              </w:tabs>
              <w:ind w:firstLine="142"/>
              <w:jc w:val="center"/>
              <w:rPr>
                <w:rFonts w:cs="Arial"/>
                <w:szCs w:val="28"/>
                <w:lang w:val="en-GB"/>
              </w:rPr>
            </w:pPr>
          </w:p>
        </w:tc>
        <w:tc>
          <w:tcPr>
            <w:tcW w:w="1765" w:type="pct"/>
            <w:tcBorders>
              <w:bottom w:val="single" w:sz="4" w:space="0" w:color="auto"/>
            </w:tcBorders>
            <w:vAlign w:val="center"/>
          </w:tcPr>
          <w:p w14:paraId="69A79988" w14:textId="77777777" w:rsidR="00D766D0" w:rsidRDefault="002378B5" w:rsidP="002378B5">
            <w:pPr>
              <w:tabs>
                <w:tab w:val="left" w:pos="1276"/>
              </w:tabs>
              <w:spacing w:before="120" w:after="120"/>
              <w:ind w:firstLine="142"/>
              <w:jc w:val="center"/>
              <w:rPr>
                <w:rFonts w:cs="Arial"/>
                <w:i/>
                <w:szCs w:val="28"/>
                <w:lang w:val="en-GB"/>
              </w:rPr>
            </w:pPr>
            <w:r>
              <w:rPr>
                <w:rFonts w:cs="Arial"/>
                <w:i/>
                <w:szCs w:val="28"/>
                <w:lang w:val="en-GB"/>
              </w:rPr>
              <w:t>Please note that r</w:t>
            </w:r>
            <w:r w:rsidRPr="002378B5">
              <w:rPr>
                <w:rFonts w:cs="Arial"/>
                <w:i/>
                <w:szCs w:val="28"/>
                <w:lang w:val="en-GB"/>
              </w:rPr>
              <w:t xml:space="preserve">eported expenses going over the total of the budget line will not be cut, unless they exceed the threshold of the minor amendment (i.e. 20% per cost category or per partner). </w:t>
            </w:r>
          </w:p>
          <w:p w14:paraId="5DB9F8DB" w14:textId="77777777" w:rsidR="000B71D9" w:rsidRPr="002378B5" w:rsidRDefault="002378B5" w:rsidP="002378B5">
            <w:pPr>
              <w:tabs>
                <w:tab w:val="left" w:pos="1276"/>
              </w:tabs>
              <w:spacing w:before="120" w:after="120"/>
              <w:ind w:firstLine="142"/>
              <w:jc w:val="center"/>
              <w:rPr>
                <w:rFonts w:cs="Arial"/>
                <w:szCs w:val="28"/>
                <w:lang w:val="en-US"/>
              </w:rPr>
            </w:pPr>
            <w:r w:rsidRPr="002378B5">
              <w:rPr>
                <w:rFonts w:cs="Arial"/>
                <w:i/>
                <w:szCs w:val="28"/>
                <w:lang w:val="en-GB"/>
              </w:rPr>
              <w:t>However</w:t>
            </w:r>
            <w:r>
              <w:rPr>
                <w:rFonts w:cs="Arial"/>
                <w:i/>
                <w:szCs w:val="28"/>
                <w:lang w:val="en-GB"/>
              </w:rPr>
              <w:t>, as</w:t>
            </w:r>
            <w:r w:rsidRPr="002378B5">
              <w:rPr>
                <w:rFonts w:cs="Arial"/>
                <w:i/>
                <w:szCs w:val="28"/>
                <w:lang w:val="en-GB"/>
              </w:rPr>
              <w:t xml:space="preserve"> the underestimated budget lines shall be adjusted before the subsequent report</w:t>
            </w:r>
            <w:r>
              <w:rPr>
                <w:rFonts w:cs="Arial"/>
                <w:i/>
                <w:szCs w:val="28"/>
                <w:lang w:val="en-GB"/>
              </w:rPr>
              <w:t>, please provide a recommendation</w:t>
            </w:r>
          </w:p>
        </w:tc>
      </w:tr>
    </w:tbl>
    <w:p w14:paraId="2E8CC214" w14:textId="77777777" w:rsidR="000B71D9" w:rsidRDefault="009E15CA" w:rsidP="005F52DE">
      <w:pPr>
        <w:spacing w:before="360" w:after="120"/>
        <w:jc w:val="center"/>
        <w:rPr>
          <w:rFonts w:cs="Arial"/>
          <w:b/>
          <w:color w:val="244061"/>
          <w:sz w:val="28"/>
          <w:szCs w:val="28"/>
          <w:lang w:val="en-US"/>
        </w:rPr>
      </w:pPr>
      <w:r>
        <w:rPr>
          <w:rFonts w:cs="Arial"/>
          <w:b/>
          <w:color w:val="244061"/>
          <w:sz w:val="28"/>
          <w:szCs w:val="28"/>
          <w:lang w:val="en-US"/>
        </w:rPr>
        <w:t>ELIGIBILITY OF EXPENDITURE</w:t>
      </w:r>
      <w:r w:rsidR="000B71D9" w:rsidRPr="000B71D9">
        <w:rPr>
          <w:rFonts w:cs="Arial"/>
          <w:b/>
          <w:color w:val="244061"/>
          <w:sz w:val="28"/>
          <w:szCs w:val="28"/>
          <w:lang w:val="en-US"/>
        </w:rPr>
        <w:t xml:space="preserve"> BY BUDGET 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1"/>
        <w:gridCol w:w="1109"/>
        <w:gridCol w:w="3428"/>
      </w:tblGrid>
      <w:tr w:rsidR="00622F26" w:rsidRPr="00597BC4" w14:paraId="7FB8A520" w14:textId="77777777" w:rsidTr="0018297A">
        <w:trPr>
          <w:trHeight w:val="454"/>
        </w:trPr>
        <w:tc>
          <w:tcPr>
            <w:tcW w:w="5000" w:type="pct"/>
            <w:gridSpan w:val="3"/>
            <w:tcBorders>
              <w:bottom w:val="single" w:sz="4" w:space="0" w:color="auto"/>
            </w:tcBorders>
            <w:shd w:val="clear" w:color="auto" w:fill="D9D9D9"/>
            <w:vAlign w:val="center"/>
          </w:tcPr>
          <w:p w14:paraId="68FE52BA" w14:textId="77777777" w:rsidR="00622F26" w:rsidRPr="00010C95" w:rsidRDefault="00622F26" w:rsidP="0018297A">
            <w:pPr>
              <w:pStyle w:val="Titolo1"/>
              <w:keepLines w:val="0"/>
              <w:numPr>
                <w:ilvl w:val="0"/>
                <w:numId w:val="5"/>
              </w:numPr>
              <w:tabs>
                <w:tab w:val="left" w:pos="574"/>
              </w:tabs>
              <w:spacing w:before="0" w:line="240" w:lineRule="auto"/>
              <w:rPr>
                <w:rFonts w:ascii="Calibri" w:hAnsi="Calibri" w:cs="Arial"/>
                <w:bCs/>
                <w:szCs w:val="28"/>
                <w:lang w:val="it-IT" w:eastAsia="it-IT"/>
              </w:rPr>
            </w:pPr>
            <w:r w:rsidRPr="00010C95">
              <w:rPr>
                <w:rFonts w:ascii="Calibri" w:hAnsi="Calibri" w:cs="Arial"/>
                <w:bCs/>
                <w:color w:val="244061"/>
                <w:szCs w:val="28"/>
                <w:lang w:val="it-IT" w:eastAsia="it-IT"/>
              </w:rPr>
              <w:t>Preparatory Costs</w:t>
            </w:r>
            <w:r w:rsidRPr="00010C95">
              <w:rPr>
                <w:rFonts w:ascii="Calibri" w:hAnsi="Calibri" w:cs="Arial"/>
                <w:bCs/>
                <w:szCs w:val="28"/>
                <w:lang w:val="it-IT" w:eastAsia="it-IT"/>
              </w:rPr>
              <w:t xml:space="preserve"> </w:t>
            </w:r>
          </w:p>
        </w:tc>
      </w:tr>
      <w:tr w:rsidR="00622F26" w:rsidRPr="00597BC4" w14:paraId="59CE551C" w14:textId="77777777" w:rsidTr="00125EB0">
        <w:trPr>
          <w:trHeight w:val="454"/>
        </w:trPr>
        <w:tc>
          <w:tcPr>
            <w:tcW w:w="2644" w:type="pct"/>
            <w:tcBorders>
              <w:bottom w:val="single" w:sz="4" w:space="0" w:color="auto"/>
            </w:tcBorders>
            <w:shd w:val="clear" w:color="auto" w:fill="D9D9D9"/>
            <w:vAlign w:val="center"/>
          </w:tcPr>
          <w:p w14:paraId="69A3AA9E" w14:textId="77777777" w:rsidR="00622F26" w:rsidRPr="00AD4123" w:rsidRDefault="00622F26" w:rsidP="0018297A">
            <w:pPr>
              <w:tabs>
                <w:tab w:val="left" w:pos="1276"/>
              </w:tabs>
              <w:spacing w:after="0" w:line="240" w:lineRule="auto"/>
              <w:ind w:firstLine="142"/>
              <w:rPr>
                <w:rFonts w:cs="Arial"/>
                <w:b/>
                <w:bCs/>
                <w:szCs w:val="28"/>
                <w:lang w:val="en-GB"/>
              </w:rPr>
            </w:pPr>
            <w:r w:rsidRPr="00AD4123">
              <w:rPr>
                <w:rFonts w:cs="Arial"/>
                <w:b/>
                <w:bCs/>
                <w:szCs w:val="28"/>
                <w:lang w:val="en-GB"/>
              </w:rPr>
              <w:t>Checks</w:t>
            </w:r>
          </w:p>
        </w:tc>
        <w:tc>
          <w:tcPr>
            <w:tcW w:w="576" w:type="pct"/>
            <w:tcBorders>
              <w:bottom w:val="single" w:sz="4" w:space="0" w:color="auto"/>
            </w:tcBorders>
            <w:shd w:val="clear" w:color="auto" w:fill="D9D9D9"/>
            <w:vAlign w:val="center"/>
          </w:tcPr>
          <w:p w14:paraId="46D5621D" w14:textId="77777777" w:rsidR="00622F26" w:rsidRPr="00AD4123" w:rsidRDefault="00622F26" w:rsidP="0018297A">
            <w:pPr>
              <w:tabs>
                <w:tab w:val="left" w:pos="1276"/>
              </w:tabs>
              <w:spacing w:after="0" w:line="240" w:lineRule="auto"/>
              <w:ind w:firstLine="142"/>
              <w:jc w:val="center"/>
              <w:rPr>
                <w:rFonts w:cs="Arial"/>
                <w:b/>
                <w:bCs/>
                <w:szCs w:val="28"/>
                <w:lang w:val="en-GB"/>
              </w:rPr>
            </w:pPr>
            <w:r w:rsidRPr="00AD4123">
              <w:rPr>
                <w:rFonts w:cs="Arial"/>
                <w:b/>
                <w:bCs/>
                <w:szCs w:val="28"/>
                <w:lang w:val="en-GB"/>
              </w:rPr>
              <w:t>Yes/No</w:t>
            </w:r>
          </w:p>
          <w:p w14:paraId="0321CFE6" w14:textId="77777777" w:rsidR="00622F26" w:rsidRPr="00AD4123" w:rsidRDefault="00622F26" w:rsidP="0018297A">
            <w:pPr>
              <w:tabs>
                <w:tab w:val="left" w:pos="1276"/>
              </w:tabs>
              <w:spacing w:after="0" w:line="240" w:lineRule="auto"/>
              <w:ind w:firstLine="142"/>
              <w:jc w:val="center"/>
              <w:rPr>
                <w:rFonts w:cs="Arial"/>
                <w:b/>
                <w:bCs/>
                <w:szCs w:val="28"/>
                <w:lang w:val="en-GB"/>
              </w:rPr>
            </w:pPr>
            <w:r w:rsidRPr="00AD4123">
              <w:rPr>
                <w:rFonts w:cs="Arial"/>
                <w:b/>
                <w:bCs/>
                <w:szCs w:val="28"/>
                <w:lang w:val="en-GB"/>
              </w:rPr>
              <w:t>N.A.</w:t>
            </w:r>
          </w:p>
        </w:tc>
        <w:tc>
          <w:tcPr>
            <w:tcW w:w="1780" w:type="pct"/>
            <w:tcBorders>
              <w:bottom w:val="single" w:sz="4" w:space="0" w:color="auto"/>
            </w:tcBorders>
            <w:shd w:val="clear" w:color="auto" w:fill="D9D9D9"/>
            <w:vAlign w:val="center"/>
          </w:tcPr>
          <w:p w14:paraId="43316A78" w14:textId="77777777" w:rsidR="00622F26" w:rsidRPr="00AD4123" w:rsidRDefault="00622F26" w:rsidP="0018297A">
            <w:pPr>
              <w:tabs>
                <w:tab w:val="left" w:pos="1276"/>
              </w:tabs>
              <w:spacing w:after="0" w:line="240" w:lineRule="auto"/>
              <w:ind w:firstLine="142"/>
              <w:jc w:val="center"/>
              <w:rPr>
                <w:rFonts w:cs="Arial"/>
                <w:b/>
                <w:bCs/>
                <w:szCs w:val="28"/>
                <w:lang w:val="en-GB"/>
              </w:rPr>
            </w:pPr>
            <w:r w:rsidRPr="00AD4123">
              <w:rPr>
                <w:rFonts w:cs="Arial"/>
                <w:b/>
                <w:bCs/>
                <w:szCs w:val="28"/>
                <w:lang w:val="en-GB"/>
              </w:rPr>
              <w:t>Comments</w:t>
            </w:r>
          </w:p>
        </w:tc>
      </w:tr>
      <w:tr w:rsidR="00622F26" w:rsidRPr="00F804C9" w14:paraId="2B617322" w14:textId="77777777" w:rsidTr="00125EB0">
        <w:trPr>
          <w:trHeight w:val="454"/>
        </w:trPr>
        <w:tc>
          <w:tcPr>
            <w:tcW w:w="2644" w:type="pct"/>
            <w:tcBorders>
              <w:bottom w:val="single" w:sz="4" w:space="0" w:color="auto"/>
            </w:tcBorders>
            <w:vAlign w:val="center"/>
          </w:tcPr>
          <w:p w14:paraId="5BA40A02" w14:textId="77777777" w:rsidR="00622F26" w:rsidRPr="00205ECE" w:rsidRDefault="00622F26" w:rsidP="0018297A">
            <w:pPr>
              <w:tabs>
                <w:tab w:val="left" w:pos="1276"/>
              </w:tabs>
              <w:spacing w:before="60" w:after="60"/>
              <w:jc w:val="both"/>
              <w:rPr>
                <w:rFonts w:cs="Arial"/>
                <w:szCs w:val="28"/>
                <w:lang w:val="en-GB"/>
              </w:rPr>
            </w:pPr>
            <w:r w:rsidRPr="00205ECE">
              <w:rPr>
                <w:rFonts w:cs="Arial"/>
                <w:szCs w:val="28"/>
                <w:lang w:val="en-GB"/>
              </w:rPr>
              <w:t>They are incurred after the publication of the call for proposals and before its closure.</w:t>
            </w:r>
          </w:p>
        </w:tc>
        <w:tc>
          <w:tcPr>
            <w:tcW w:w="576" w:type="pct"/>
            <w:tcBorders>
              <w:bottom w:val="single" w:sz="4" w:space="0" w:color="auto"/>
            </w:tcBorders>
            <w:vAlign w:val="center"/>
          </w:tcPr>
          <w:p w14:paraId="3F20CBB7" w14:textId="77777777" w:rsidR="00622F26" w:rsidRPr="00597BC4" w:rsidRDefault="00622F26" w:rsidP="0018297A">
            <w:pPr>
              <w:tabs>
                <w:tab w:val="left" w:pos="1276"/>
              </w:tabs>
              <w:ind w:firstLine="142"/>
              <w:jc w:val="center"/>
              <w:rPr>
                <w:rFonts w:cs="Arial"/>
                <w:szCs w:val="28"/>
                <w:lang w:val="en-GB"/>
              </w:rPr>
            </w:pPr>
          </w:p>
        </w:tc>
        <w:tc>
          <w:tcPr>
            <w:tcW w:w="1780" w:type="pct"/>
            <w:tcBorders>
              <w:bottom w:val="single" w:sz="4" w:space="0" w:color="auto"/>
            </w:tcBorders>
            <w:vAlign w:val="center"/>
          </w:tcPr>
          <w:p w14:paraId="6833EEEA" w14:textId="379362D3" w:rsidR="00622F26" w:rsidRPr="00597BC4" w:rsidRDefault="00C348CF" w:rsidP="0018297A">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622F26" w:rsidRPr="00F804C9" w14:paraId="69B8F4E4" w14:textId="77777777" w:rsidTr="00125EB0">
        <w:trPr>
          <w:trHeight w:val="454"/>
        </w:trPr>
        <w:tc>
          <w:tcPr>
            <w:tcW w:w="2644" w:type="pct"/>
            <w:tcBorders>
              <w:bottom w:val="single" w:sz="4" w:space="0" w:color="auto"/>
            </w:tcBorders>
            <w:vAlign w:val="center"/>
          </w:tcPr>
          <w:p w14:paraId="548A96F3" w14:textId="77777777" w:rsidR="00622F26" w:rsidRPr="00597BC4" w:rsidRDefault="00622F26" w:rsidP="0018297A">
            <w:pPr>
              <w:tabs>
                <w:tab w:val="left" w:pos="1276"/>
              </w:tabs>
              <w:spacing w:before="60" w:after="60"/>
              <w:jc w:val="both"/>
              <w:rPr>
                <w:rFonts w:cs="Arial"/>
                <w:szCs w:val="28"/>
                <w:lang w:val="en-GB"/>
              </w:rPr>
            </w:pPr>
            <w:r w:rsidRPr="00597BC4">
              <w:rPr>
                <w:rFonts w:cs="Arial"/>
                <w:szCs w:val="28"/>
                <w:lang w:val="en-GB"/>
              </w:rPr>
              <w:t>They are limited to travel and subsistence costs of staff employed by the beneficiaries.</w:t>
            </w:r>
          </w:p>
        </w:tc>
        <w:tc>
          <w:tcPr>
            <w:tcW w:w="576" w:type="pct"/>
            <w:tcBorders>
              <w:bottom w:val="single" w:sz="4" w:space="0" w:color="auto"/>
            </w:tcBorders>
            <w:vAlign w:val="center"/>
          </w:tcPr>
          <w:p w14:paraId="63CDB993" w14:textId="77777777" w:rsidR="00622F26" w:rsidRPr="00597BC4" w:rsidRDefault="00622F26" w:rsidP="0018297A">
            <w:pPr>
              <w:tabs>
                <w:tab w:val="left" w:pos="1276"/>
              </w:tabs>
              <w:ind w:firstLine="142"/>
              <w:jc w:val="center"/>
              <w:rPr>
                <w:rFonts w:cs="Arial"/>
                <w:szCs w:val="28"/>
                <w:lang w:val="en-GB"/>
              </w:rPr>
            </w:pPr>
          </w:p>
        </w:tc>
        <w:tc>
          <w:tcPr>
            <w:tcW w:w="1780" w:type="pct"/>
            <w:tcBorders>
              <w:bottom w:val="single" w:sz="4" w:space="0" w:color="auto"/>
            </w:tcBorders>
            <w:vAlign w:val="center"/>
          </w:tcPr>
          <w:p w14:paraId="66551950" w14:textId="21CAB8BC" w:rsidR="00622F26" w:rsidRPr="00597BC4" w:rsidRDefault="00C348CF" w:rsidP="0018297A">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622F26" w:rsidRPr="00F804C9" w14:paraId="0AFEAB71" w14:textId="77777777" w:rsidTr="00125EB0">
        <w:trPr>
          <w:trHeight w:val="454"/>
        </w:trPr>
        <w:tc>
          <w:tcPr>
            <w:tcW w:w="2644" w:type="pct"/>
            <w:tcBorders>
              <w:bottom w:val="single" w:sz="4" w:space="0" w:color="auto"/>
            </w:tcBorders>
            <w:vAlign w:val="center"/>
          </w:tcPr>
          <w:p w14:paraId="7797BF11" w14:textId="77777777" w:rsidR="00622F26" w:rsidRPr="0031291C" w:rsidRDefault="00622F26" w:rsidP="0018297A">
            <w:pPr>
              <w:tabs>
                <w:tab w:val="left" w:pos="1276"/>
              </w:tabs>
              <w:spacing w:before="60" w:after="60"/>
              <w:jc w:val="both"/>
              <w:rPr>
                <w:rFonts w:cs="Arial"/>
                <w:szCs w:val="28"/>
                <w:lang w:val="en-GB"/>
              </w:rPr>
            </w:pPr>
            <w:r w:rsidRPr="0031291C">
              <w:rPr>
                <w:rFonts w:cs="Arial"/>
                <w:szCs w:val="28"/>
                <w:lang w:val="en-GB"/>
              </w:rPr>
              <w:t>They do not exceed 10.000 €, the maximum amount fixed at programme level.</w:t>
            </w:r>
          </w:p>
        </w:tc>
        <w:tc>
          <w:tcPr>
            <w:tcW w:w="576" w:type="pct"/>
            <w:tcBorders>
              <w:bottom w:val="single" w:sz="4" w:space="0" w:color="auto"/>
            </w:tcBorders>
            <w:vAlign w:val="center"/>
          </w:tcPr>
          <w:p w14:paraId="1389F321" w14:textId="77777777" w:rsidR="00622F26" w:rsidRPr="00597BC4" w:rsidRDefault="00622F26" w:rsidP="0018297A">
            <w:pPr>
              <w:tabs>
                <w:tab w:val="left" w:pos="1276"/>
              </w:tabs>
              <w:ind w:firstLine="142"/>
              <w:jc w:val="center"/>
              <w:rPr>
                <w:rFonts w:cs="Arial"/>
                <w:szCs w:val="28"/>
                <w:lang w:val="en-GB"/>
              </w:rPr>
            </w:pPr>
          </w:p>
        </w:tc>
        <w:tc>
          <w:tcPr>
            <w:tcW w:w="1780" w:type="pct"/>
            <w:tcBorders>
              <w:bottom w:val="single" w:sz="4" w:space="0" w:color="auto"/>
            </w:tcBorders>
            <w:vAlign w:val="center"/>
          </w:tcPr>
          <w:p w14:paraId="2E40E785" w14:textId="07E2ED48" w:rsidR="00622F26" w:rsidRPr="00597BC4" w:rsidRDefault="00C348CF" w:rsidP="0018297A">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622F26" w:rsidRPr="00F804C9" w14:paraId="22A3035A" w14:textId="77777777" w:rsidTr="00125EB0">
        <w:trPr>
          <w:trHeight w:val="454"/>
        </w:trPr>
        <w:tc>
          <w:tcPr>
            <w:tcW w:w="2644" w:type="pct"/>
            <w:tcBorders>
              <w:bottom w:val="single" w:sz="4" w:space="0" w:color="auto"/>
            </w:tcBorders>
            <w:vAlign w:val="center"/>
          </w:tcPr>
          <w:p w14:paraId="6703C486" w14:textId="77777777" w:rsidR="00622F26" w:rsidRPr="0031291C" w:rsidRDefault="00622F26" w:rsidP="0018297A">
            <w:pPr>
              <w:tabs>
                <w:tab w:val="left" w:pos="1276"/>
              </w:tabs>
              <w:spacing w:before="60" w:after="60"/>
              <w:jc w:val="both"/>
              <w:rPr>
                <w:rFonts w:cs="Arial"/>
                <w:szCs w:val="28"/>
                <w:lang w:val="en-GB"/>
              </w:rPr>
            </w:pPr>
            <w:r w:rsidRPr="0031291C">
              <w:rPr>
                <w:rFonts w:cs="Arial"/>
                <w:szCs w:val="28"/>
                <w:lang w:val="en-GB"/>
              </w:rPr>
              <w:t>Proof of payment is available</w:t>
            </w:r>
          </w:p>
        </w:tc>
        <w:tc>
          <w:tcPr>
            <w:tcW w:w="576" w:type="pct"/>
            <w:tcBorders>
              <w:bottom w:val="single" w:sz="4" w:space="0" w:color="auto"/>
            </w:tcBorders>
            <w:vAlign w:val="center"/>
          </w:tcPr>
          <w:p w14:paraId="1697248B" w14:textId="77777777" w:rsidR="00622F26" w:rsidRPr="00597BC4" w:rsidRDefault="00622F26" w:rsidP="0018297A">
            <w:pPr>
              <w:tabs>
                <w:tab w:val="left" w:pos="1276"/>
              </w:tabs>
              <w:ind w:firstLine="142"/>
              <w:jc w:val="center"/>
              <w:rPr>
                <w:rFonts w:cs="Arial"/>
                <w:szCs w:val="28"/>
                <w:lang w:val="en-GB"/>
              </w:rPr>
            </w:pPr>
          </w:p>
        </w:tc>
        <w:tc>
          <w:tcPr>
            <w:tcW w:w="1780" w:type="pct"/>
            <w:tcBorders>
              <w:bottom w:val="single" w:sz="4" w:space="0" w:color="auto"/>
            </w:tcBorders>
            <w:vAlign w:val="center"/>
          </w:tcPr>
          <w:p w14:paraId="3F61B67F" w14:textId="7C665643" w:rsidR="00622F26" w:rsidRPr="00597BC4" w:rsidRDefault="00C348CF" w:rsidP="0018297A">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bl>
    <w:p w14:paraId="62C445AC" w14:textId="77777777" w:rsidR="00622F26" w:rsidRPr="000B71D9" w:rsidRDefault="00622F26" w:rsidP="005F52DE">
      <w:pPr>
        <w:spacing w:before="360" w:after="120"/>
        <w:jc w:val="center"/>
        <w:rPr>
          <w:rFonts w:cs="Arial"/>
          <w:bCs/>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2"/>
        <w:gridCol w:w="1107"/>
        <w:gridCol w:w="3429"/>
      </w:tblGrid>
      <w:tr w:rsidR="000B71D9" w:rsidRPr="00597BC4" w14:paraId="22CFA49C" w14:textId="77777777" w:rsidTr="002378B5">
        <w:trPr>
          <w:trHeight w:val="454"/>
        </w:trPr>
        <w:tc>
          <w:tcPr>
            <w:tcW w:w="5000" w:type="pct"/>
            <w:gridSpan w:val="3"/>
            <w:tcBorders>
              <w:bottom w:val="single" w:sz="4" w:space="0" w:color="auto"/>
            </w:tcBorders>
            <w:shd w:val="clear" w:color="auto" w:fill="D9D9D9"/>
            <w:vAlign w:val="center"/>
          </w:tcPr>
          <w:p w14:paraId="1EB1B73F" w14:textId="77777777" w:rsidR="000B71D9" w:rsidRPr="00010C95" w:rsidRDefault="000B71D9" w:rsidP="00D53193">
            <w:pPr>
              <w:pStyle w:val="Titolo1"/>
              <w:keepLines w:val="0"/>
              <w:numPr>
                <w:ilvl w:val="0"/>
                <w:numId w:val="5"/>
              </w:numPr>
              <w:tabs>
                <w:tab w:val="left" w:pos="574"/>
              </w:tabs>
              <w:spacing w:before="0" w:line="240" w:lineRule="auto"/>
              <w:rPr>
                <w:rFonts w:ascii="Calibri" w:hAnsi="Calibri" w:cs="Arial"/>
                <w:b w:val="0"/>
                <w:bCs/>
                <w:color w:val="244061"/>
                <w:szCs w:val="28"/>
                <w:lang w:val="it-IT" w:eastAsia="it-IT"/>
              </w:rPr>
            </w:pPr>
            <w:r w:rsidRPr="00010C95">
              <w:rPr>
                <w:rFonts w:ascii="Calibri" w:hAnsi="Calibri" w:cs="Arial"/>
                <w:bCs/>
                <w:color w:val="244061"/>
                <w:szCs w:val="28"/>
                <w:lang w:val="it-IT" w:eastAsia="it-IT"/>
              </w:rPr>
              <w:t>Staff Costs</w:t>
            </w:r>
          </w:p>
        </w:tc>
      </w:tr>
      <w:tr w:rsidR="000B71D9" w:rsidRPr="00597BC4" w14:paraId="4AC7158E" w14:textId="77777777" w:rsidTr="00A86796">
        <w:trPr>
          <w:trHeight w:val="454"/>
        </w:trPr>
        <w:tc>
          <w:tcPr>
            <w:tcW w:w="2644" w:type="pct"/>
            <w:tcBorders>
              <w:bottom w:val="single" w:sz="4" w:space="0" w:color="auto"/>
            </w:tcBorders>
            <w:shd w:val="clear" w:color="auto" w:fill="D9D9D9"/>
            <w:vAlign w:val="center"/>
          </w:tcPr>
          <w:p w14:paraId="12EABB68" w14:textId="77777777" w:rsidR="000B71D9" w:rsidRPr="00205ECE" w:rsidRDefault="000B71D9" w:rsidP="00205ECE">
            <w:pPr>
              <w:tabs>
                <w:tab w:val="left" w:pos="1276"/>
              </w:tabs>
              <w:spacing w:after="0" w:line="240" w:lineRule="auto"/>
              <w:ind w:firstLine="142"/>
              <w:rPr>
                <w:rFonts w:cs="Arial"/>
                <w:b/>
                <w:bCs/>
                <w:szCs w:val="28"/>
                <w:lang w:val="en-GB"/>
              </w:rPr>
            </w:pPr>
            <w:r w:rsidRPr="00205ECE">
              <w:rPr>
                <w:rFonts w:cs="Arial"/>
                <w:b/>
                <w:bCs/>
                <w:szCs w:val="28"/>
                <w:lang w:val="en-GB"/>
              </w:rPr>
              <w:t>Checks</w:t>
            </w:r>
          </w:p>
        </w:tc>
        <w:tc>
          <w:tcPr>
            <w:tcW w:w="575" w:type="pct"/>
            <w:tcBorders>
              <w:bottom w:val="single" w:sz="4" w:space="0" w:color="auto"/>
            </w:tcBorders>
            <w:shd w:val="clear" w:color="auto" w:fill="D9D9D9"/>
            <w:vAlign w:val="center"/>
          </w:tcPr>
          <w:p w14:paraId="52244A3D" w14:textId="77777777" w:rsidR="000B71D9" w:rsidRPr="00205ECE" w:rsidRDefault="000B71D9" w:rsidP="00205ECE">
            <w:pPr>
              <w:tabs>
                <w:tab w:val="left" w:pos="1276"/>
              </w:tabs>
              <w:spacing w:after="0" w:line="240" w:lineRule="auto"/>
              <w:ind w:firstLine="142"/>
              <w:jc w:val="center"/>
              <w:rPr>
                <w:rFonts w:cs="Arial"/>
                <w:b/>
                <w:bCs/>
                <w:szCs w:val="28"/>
                <w:lang w:val="en-GB"/>
              </w:rPr>
            </w:pPr>
            <w:r w:rsidRPr="00205ECE">
              <w:rPr>
                <w:rFonts w:cs="Arial"/>
                <w:b/>
                <w:bCs/>
                <w:szCs w:val="28"/>
                <w:lang w:val="en-GB"/>
              </w:rPr>
              <w:t>Yes/No</w:t>
            </w:r>
          </w:p>
          <w:p w14:paraId="5540EE9C" w14:textId="77777777" w:rsidR="000B71D9" w:rsidRPr="00205ECE" w:rsidRDefault="000B71D9" w:rsidP="00205ECE">
            <w:pPr>
              <w:tabs>
                <w:tab w:val="left" w:pos="1276"/>
              </w:tabs>
              <w:spacing w:after="0" w:line="240" w:lineRule="auto"/>
              <w:ind w:firstLine="142"/>
              <w:jc w:val="center"/>
              <w:rPr>
                <w:rFonts w:cs="Arial"/>
                <w:b/>
                <w:bCs/>
                <w:szCs w:val="28"/>
                <w:lang w:val="en-GB"/>
              </w:rPr>
            </w:pPr>
            <w:r w:rsidRPr="00205ECE">
              <w:rPr>
                <w:rFonts w:cs="Arial"/>
                <w:b/>
                <w:bCs/>
                <w:szCs w:val="28"/>
                <w:lang w:val="en-GB"/>
              </w:rPr>
              <w:lastRenderedPageBreak/>
              <w:t>N.A.</w:t>
            </w:r>
          </w:p>
        </w:tc>
        <w:tc>
          <w:tcPr>
            <w:tcW w:w="1781" w:type="pct"/>
            <w:tcBorders>
              <w:bottom w:val="single" w:sz="4" w:space="0" w:color="auto"/>
            </w:tcBorders>
            <w:shd w:val="clear" w:color="auto" w:fill="D9D9D9"/>
            <w:vAlign w:val="center"/>
          </w:tcPr>
          <w:p w14:paraId="370EB874" w14:textId="77777777" w:rsidR="000B71D9" w:rsidRPr="00205ECE" w:rsidRDefault="000B71D9" w:rsidP="00205ECE">
            <w:pPr>
              <w:tabs>
                <w:tab w:val="left" w:pos="1276"/>
              </w:tabs>
              <w:spacing w:after="0" w:line="240" w:lineRule="auto"/>
              <w:ind w:firstLine="142"/>
              <w:jc w:val="center"/>
              <w:rPr>
                <w:rFonts w:cs="Arial"/>
                <w:b/>
                <w:bCs/>
                <w:szCs w:val="28"/>
                <w:lang w:val="en-GB"/>
              </w:rPr>
            </w:pPr>
            <w:r w:rsidRPr="00205ECE">
              <w:rPr>
                <w:rFonts w:cs="Arial"/>
                <w:b/>
                <w:bCs/>
                <w:szCs w:val="28"/>
                <w:lang w:val="en-GB"/>
              </w:rPr>
              <w:lastRenderedPageBreak/>
              <w:t>Comments</w:t>
            </w:r>
          </w:p>
        </w:tc>
      </w:tr>
      <w:tr w:rsidR="000A21D4" w:rsidRPr="00A27A7C" w14:paraId="0A53456A" w14:textId="77777777" w:rsidTr="00A86796">
        <w:trPr>
          <w:trHeight w:val="70"/>
        </w:trPr>
        <w:tc>
          <w:tcPr>
            <w:tcW w:w="2644" w:type="pct"/>
            <w:tcBorders>
              <w:bottom w:val="single" w:sz="4" w:space="0" w:color="auto"/>
            </w:tcBorders>
            <w:vAlign w:val="center"/>
          </w:tcPr>
          <w:p w14:paraId="0FD0C1FB" w14:textId="77777777" w:rsidR="00D731C9" w:rsidRDefault="000A21D4" w:rsidP="00D731C9">
            <w:pPr>
              <w:tabs>
                <w:tab w:val="left" w:pos="1276"/>
              </w:tabs>
              <w:spacing w:before="60" w:after="60"/>
              <w:jc w:val="both"/>
              <w:rPr>
                <w:rFonts w:cs="Arial"/>
                <w:szCs w:val="28"/>
                <w:lang w:val="en-GB"/>
              </w:rPr>
            </w:pPr>
            <w:r w:rsidRPr="000A21D4">
              <w:rPr>
                <w:rFonts w:cs="Arial"/>
                <w:szCs w:val="28"/>
                <w:lang w:val="en-GB"/>
              </w:rPr>
              <w:t>The full list of staff working in the project is available with the report</w:t>
            </w:r>
            <w:r w:rsidRPr="000A21D4">
              <w:rPr>
                <w:rFonts w:cs="Arial"/>
                <w:szCs w:val="28"/>
                <w:lang w:val="en-GB"/>
              </w:rPr>
              <w:tab/>
            </w:r>
            <w:r w:rsidRPr="000A21D4">
              <w:rPr>
                <w:rFonts w:cs="Arial"/>
                <w:szCs w:val="28"/>
                <w:lang w:val="en-GB"/>
              </w:rPr>
              <w:tab/>
            </w:r>
          </w:p>
          <w:p w14:paraId="436371DE" w14:textId="76F77F04" w:rsidR="00D731C9" w:rsidRDefault="00D731C9" w:rsidP="00D731C9">
            <w:pPr>
              <w:tabs>
                <w:tab w:val="left" w:pos="1276"/>
              </w:tabs>
              <w:rPr>
                <w:rFonts w:cs="Arial"/>
                <w:i/>
                <w:iCs/>
                <w:szCs w:val="28"/>
                <w:lang w:val="en-GB"/>
              </w:rPr>
            </w:pPr>
            <w:r w:rsidRPr="000A21D4">
              <w:rPr>
                <w:rFonts w:cs="Arial"/>
                <w:i/>
                <w:iCs/>
                <w:szCs w:val="28"/>
                <w:lang w:val="en-GB"/>
              </w:rPr>
              <w:t>The list shall be used to answer to the questions below</w:t>
            </w:r>
            <w:r>
              <w:rPr>
                <w:rFonts w:cs="Arial"/>
                <w:i/>
                <w:iCs/>
                <w:szCs w:val="28"/>
                <w:lang w:val="en-GB"/>
              </w:rPr>
              <w:t xml:space="preserve"> </w:t>
            </w:r>
          </w:p>
          <w:p w14:paraId="5292B324" w14:textId="5914330E" w:rsidR="000A21D4" w:rsidRPr="00205ECE" w:rsidRDefault="000A21D4" w:rsidP="00205ECE">
            <w:pPr>
              <w:tabs>
                <w:tab w:val="left" w:pos="1276"/>
              </w:tabs>
              <w:spacing w:before="60" w:after="60"/>
              <w:jc w:val="both"/>
              <w:rPr>
                <w:rFonts w:cs="Arial"/>
                <w:szCs w:val="28"/>
                <w:lang w:val="en-GB"/>
              </w:rPr>
            </w:pPr>
          </w:p>
        </w:tc>
        <w:tc>
          <w:tcPr>
            <w:tcW w:w="575" w:type="pct"/>
            <w:tcBorders>
              <w:bottom w:val="single" w:sz="4" w:space="0" w:color="auto"/>
            </w:tcBorders>
            <w:vAlign w:val="center"/>
          </w:tcPr>
          <w:p w14:paraId="60EF3BA6" w14:textId="77777777" w:rsidR="000A21D4" w:rsidRPr="00597BC4" w:rsidRDefault="000A21D4" w:rsidP="00D5026C">
            <w:pPr>
              <w:tabs>
                <w:tab w:val="left" w:pos="1276"/>
              </w:tabs>
              <w:ind w:firstLine="142"/>
              <w:jc w:val="center"/>
              <w:rPr>
                <w:rFonts w:cs="Arial"/>
                <w:szCs w:val="28"/>
                <w:lang w:val="en-GB"/>
              </w:rPr>
            </w:pPr>
          </w:p>
        </w:tc>
        <w:tc>
          <w:tcPr>
            <w:tcW w:w="1781" w:type="pct"/>
            <w:tcBorders>
              <w:bottom w:val="single" w:sz="4" w:space="0" w:color="auto"/>
            </w:tcBorders>
            <w:vAlign w:val="center"/>
          </w:tcPr>
          <w:p w14:paraId="54D04BC2" w14:textId="40865D3F" w:rsidR="00C348CF" w:rsidRDefault="00C348CF" w:rsidP="00D5026C">
            <w:pPr>
              <w:tabs>
                <w:tab w:val="left" w:pos="1276"/>
              </w:tabs>
              <w:ind w:firstLine="142"/>
              <w:jc w:val="center"/>
              <w:rPr>
                <w:rFonts w:cs="Arial"/>
                <w:i/>
                <w:iCs/>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p w14:paraId="55F7465D" w14:textId="069B7287" w:rsidR="00D731C9" w:rsidRPr="000A21D4" w:rsidRDefault="00D731C9" w:rsidP="00D731C9">
            <w:pPr>
              <w:tabs>
                <w:tab w:val="left" w:pos="1276"/>
              </w:tabs>
              <w:ind w:firstLine="142"/>
              <w:jc w:val="center"/>
              <w:rPr>
                <w:rFonts w:cs="Arial"/>
                <w:i/>
                <w:iCs/>
                <w:szCs w:val="28"/>
                <w:lang w:val="en-GB"/>
              </w:rPr>
            </w:pPr>
            <w:r>
              <w:rPr>
                <w:rFonts w:cs="Arial"/>
                <w:i/>
                <w:iCs/>
                <w:szCs w:val="28"/>
                <w:lang w:val="en-GB"/>
              </w:rPr>
              <w:t>N</w:t>
            </w:r>
            <w:r w:rsidR="000A21D4">
              <w:rPr>
                <w:rFonts w:cs="Arial"/>
                <w:i/>
                <w:iCs/>
                <w:szCs w:val="28"/>
                <w:lang w:val="en-GB"/>
              </w:rPr>
              <w:t xml:space="preserve">ames of the HR </w:t>
            </w:r>
            <w:r w:rsidR="000A21D4" w:rsidRPr="00D731C9">
              <w:rPr>
                <w:rFonts w:cs="Arial"/>
                <w:i/>
                <w:iCs/>
                <w:szCs w:val="28"/>
                <w:u w:val="single"/>
                <w:lang w:val="en-GB"/>
              </w:rPr>
              <w:t>not complying</w:t>
            </w:r>
            <w:r w:rsidR="000A21D4">
              <w:rPr>
                <w:rFonts w:cs="Arial"/>
                <w:i/>
                <w:iCs/>
                <w:szCs w:val="28"/>
                <w:lang w:val="en-GB"/>
              </w:rPr>
              <w:t xml:space="preserve"> with </w:t>
            </w:r>
            <w:r>
              <w:rPr>
                <w:rFonts w:cs="Arial"/>
                <w:i/>
                <w:iCs/>
                <w:szCs w:val="28"/>
                <w:lang w:val="en-GB"/>
              </w:rPr>
              <w:t xml:space="preserve">all </w:t>
            </w:r>
            <w:r w:rsidR="000A21D4">
              <w:rPr>
                <w:rFonts w:cs="Arial"/>
                <w:i/>
                <w:iCs/>
                <w:szCs w:val="28"/>
                <w:lang w:val="en-GB"/>
              </w:rPr>
              <w:t xml:space="preserve">the checks </w:t>
            </w:r>
            <w:r>
              <w:rPr>
                <w:rFonts w:cs="Arial"/>
                <w:i/>
                <w:iCs/>
                <w:szCs w:val="28"/>
                <w:lang w:val="en-GB"/>
              </w:rPr>
              <w:t xml:space="preserve">below </w:t>
            </w:r>
            <w:r w:rsidR="000A21D4">
              <w:rPr>
                <w:rFonts w:cs="Arial"/>
                <w:i/>
                <w:iCs/>
                <w:szCs w:val="28"/>
                <w:lang w:val="en-GB"/>
              </w:rPr>
              <w:t>shall be written down</w:t>
            </w:r>
            <w:r>
              <w:rPr>
                <w:rFonts w:cs="Arial"/>
                <w:i/>
                <w:iCs/>
                <w:szCs w:val="28"/>
                <w:lang w:val="en-GB"/>
              </w:rPr>
              <w:t xml:space="preserve"> and the applicable deduction included in the list of findings</w:t>
            </w:r>
          </w:p>
        </w:tc>
      </w:tr>
      <w:tr w:rsidR="00A86796" w:rsidRPr="00A86796" w14:paraId="66E4FF76" w14:textId="77777777" w:rsidTr="00A86796">
        <w:trPr>
          <w:trHeight w:val="70"/>
        </w:trPr>
        <w:tc>
          <w:tcPr>
            <w:tcW w:w="2644" w:type="pct"/>
            <w:tcBorders>
              <w:bottom w:val="single" w:sz="4" w:space="0" w:color="auto"/>
            </w:tcBorders>
            <w:vAlign w:val="center"/>
          </w:tcPr>
          <w:p w14:paraId="65F38373" w14:textId="26D7587E" w:rsidR="00A86796" w:rsidRPr="00205ECE" w:rsidRDefault="00A86796" w:rsidP="00205ECE">
            <w:pPr>
              <w:tabs>
                <w:tab w:val="left" w:pos="1276"/>
              </w:tabs>
              <w:spacing w:before="60" w:after="60"/>
              <w:jc w:val="both"/>
              <w:rPr>
                <w:rFonts w:cs="Arial"/>
                <w:szCs w:val="28"/>
                <w:lang w:val="en-GB"/>
              </w:rPr>
            </w:pPr>
            <w:r>
              <w:rPr>
                <w:rFonts w:cs="Arial"/>
                <w:szCs w:val="28"/>
                <w:lang w:val="en-GB"/>
              </w:rPr>
              <w:t>The list gives evidence of internal and externally contracted staff</w:t>
            </w:r>
          </w:p>
        </w:tc>
        <w:tc>
          <w:tcPr>
            <w:tcW w:w="575" w:type="pct"/>
            <w:tcBorders>
              <w:bottom w:val="single" w:sz="4" w:space="0" w:color="auto"/>
            </w:tcBorders>
            <w:vAlign w:val="center"/>
          </w:tcPr>
          <w:p w14:paraId="4A06D142" w14:textId="77777777" w:rsidR="00A86796" w:rsidRPr="00597BC4" w:rsidRDefault="00A86796" w:rsidP="00D5026C">
            <w:pPr>
              <w:tabs>
                <w:tab w:val="left" w:pos="1276"/>
              </w:tabs>
              <w:ind w:firstLine="142"/>
              <w:jc w:val="center"/>
              <w:rPr>
                <w:rFonts w:cs="Arial"/>
                <w:szCs w:val="28"/>
                <w:lang w:val="en-GB"/>
              </w:rPr>
            </w:pPr>
          </w:p>
        </w:tc>
        <w:tc>
          <w:tcPr>
            <w:tcW w:w="1781" w:type="pct"/>
            <w:tcBorders>
              <w:bottom w:val="single" w:sz="4" w:space="0" w:color="auto"/>
            </w:tcBorders>
            <w:vAlign w:val="center"/>
          </w:tcPr>
          <w:p w14:paraId="02969BD6" w14:textId="36FFF77D" w:rsidR="00A86796" w:rsidRDefault="00A86796" w:rsidP="00D5026C">
            <w:pPr>
              <w:tabs>
                <w:tab w:val="left" w:pos="1276"/>
              </w:tabs>
              <w:ind w:firstLine="142"/>
              <w:jc w:val="center"/>
              <w:rPr>
                <w:rFonts w:cs="Arial"/>
                <w:i/>
                <w:iCs/>
                <w:szCs w:val="28"/>
                <w:lang w:val="en-GB"/>
              </w:rPr>
            </w:pPr>
            <w:r>
              <w:rPr>
                <w:rFonts w:cs="Arial"/>
                <w:i/>
                <w:iCs/>
                <w:szCs w:val="28"/>
                <w:lang w:val="en-GB"/>
              </w:rPr>
              <w:t>the auditor shall answer YES or NOT, N.A.  is not an option</w:t>
            </w:r>
          </w:p>
        </w:tc>
      </w:tr>
      <w:tr w:rsidR="00A86796" w:rsidRPr="00A27A7C" w14:paraId="6C830B30" w14:textId="77777777" w:rsidTr="00A86796">
        <w:trPr>
          <w:trHeight w:val="70"/>
        </w:trPr>
        <w:tc>
          <w:tcPr>
            <w:tcW w:w="2644" w:type="pct"/>
            <w:tcBorders>
              <w:bottom w:val="single" w:sz="4" w:space="0" w:color="auto"/>
            </w:tcBorders>
            <w:vAlign w:val="center"/>
          </w:tcPr>
          <w:p w14:paraId="353BA381" w14:textId="237207A0" w:rsidR="00A86796" w:rsidRPr="00205ECE" w:rsidRDefault="00A86796" w:rsidP="00205ECE">
            <w:pPr>
              <w:tabs>
                <w:tab w:val="left" w:pos="1276"/>
              </w:tabs>
              <w:spacing w:before="60" w:after="60"/>
              <w:jc w:val="both"/>
              <w:rPr>
                <w:rFonts w:cs="Arial"/>
                <w:szCs w:val="28"/>
                <w:lang w:val="en-GB"/>
              </w:rPr>
            </w:pPr>
            <w:r w:rsidRPr="00205ECE">
              <w:rPr>
                <w:rFonts w:cs="Arial"/>
                <w:szCs w:val="28"/>
                <w:lang w:val="en-GB"/>
              </w:rPr>
              <w:t xml:space="preserve">The </w:t>
            </w:r>
            <w:r>
              <w:rPr>
                <w:rFonts w:cs="Arial"/>
                <w:szCs w:val="28"/>
                <w:lang w:val="en-GB"/>
              </w:rPr>
              <w:t xml:space="preserve">internal </w:t>
            </w:r>
            <w:r w:rsidRPr="00205ECE">
              <w:rPr>
                <w:rFonts w:cs="Arial"/>
                <w:szCs w:val="28"/>
                <w:lang w:val="en-GB"/>
              </w:rPr>
              <w:t>staff has signed the code of conduct and/or specific declarations on absence of conflicts of interest.</w:t>
            </w:r>
          </w:p>
        </w:tc>
        <w:tc>
          <w:tcPr>
            <w:tcW w:w="575" w:type="pct"/>
            <w:tcBorders>
              <w:bottom w:val="single" w:sz="4" w:space="0" w:color="auto"/>
            </w:tcBorders>
            <w:vAlign w:val="center"/>
          </w:tcPr>
          <w:p w14:paraId="4BFC69D3" w14:textId="77777777" w:rsidR="00A86796" w:rsidRPr="00597BC4" w:rsidRDefault="00A86796" w:rsidP="00D5026C">
            <w:pPr>
              <w:tabs>
                <w:tab w:val="left" w:pos="1276"/>
              </w:tabs>
              <w:ind w:firstLine="142"/>
              <w:jc w:val="center"/>
              <w:rPr>
                <w:rFonts w:cs="Arial"/>
                <w:szCs w:val="28"/>
                <w:lang w:val="en-GB"/>
              </w:rPr>
            </w:pPr>
          </w:p>
        </w:tc>
        <w:tc>
          <w:tcPr>
            <w:tcW w:w="1781" w:type="pct"/>
            <w:tcBorders>
              <w:bottom w:val="single" w:sz="4" w:space="0" w:color="auto"/>
            </w:tcBorders>
            <w:vAlign w:val="center"/>
          </w:tcPr>
          <w:p w14:paraId="2D7494F3" w14:textId="77777777" w:rsidR="00A86796" w:rsidRDefault="00A86796" w:rsidP="00D5026C">
            <w:pPr>
              <w:tabs>
                <w:tab w:val="left" w:pos="1276"/>
              </w:tabs>
              <w:ind w:firstLine="142"/>
              <w:jc w:val="center"/>
              <w:rPr>
                <w:rFonts w:cs="Arial"/>
                <w:i/>
                <w:iCs/>
                <w:szCs w:val="28"/>
                <w:lang w:val="en-GB"/>
              </w:rPr>
            </w:pPr>
          </w:p>
        </w:tc>
      </w:tr>
      <w:tr w:rsidR="00A86796" w:rsidRPr="00A27A7C" w14:paraId="3E5872ED" w14:textId="77777777" w:rsidTr="00A86796">
        <w:trPr>
          <w:trHeight w:val="70"/>
        </w:trPr>
        <w:tc>
          <w:tcPr>
            <w:tcW w:w="2644" w:type="pct"/>
            <w:tcBorders>
              <w:bottom w:val="single" w:sz="4" w:space="0" w:color="auto"/>
            </w:tcBorders>
            <w:vAlign w:val="center"/>
          </w:tcPr>
          <w:p w14:paraId="79E8C92B" w14:textId="48AB67BC" w:rsidR="00A86796" w:rsidRPr="00597BC4" w:rsidRDefault="00A86796" w:rsidP="00A86796">
            <w:pPr>
              <w:tabs>
                <w:tab w:val="left" w:pos="1276"/>
              </w:tabs>
              <w:spacing w:before="60" w:after="60"/>
              <w:jc w:val="both"/>
              <w:rPr>
                <w:rFonts w:cs="Arial"/>
                <w:szCs w:val="28"/>
                <w:lang w:val="en-GB"/>
              </w:rPr>
            </w:pPr>
            <w:r>
              <w:rPr>
                <w:rFonts w:cs="Arial"/>
                <w:szCs w:val="28"/>
                <w:lang w:val="en-GB"/>
              </w:rPr>
              <w:t>The</w:t>
            </w:r>
            <w:r w:rsidRPr="00597BC4">
              <w:rPr>
                <w:rFonts w:cs="Arial"/>
                <w:szCs w:val="28"/>
                <w:lang w:val="en-GB"/>
              </w:rPr>
              <w:t xml:space="preserve"> designation or secondment order </w:t>
            </w:r>
            <w:r>
              <w:rPr>
                <w:rFonts w:cs="Arial"/>
                <w:szCs w:val="28"/>
                <w:lang w:val="en-GB"/>
              </w:rPr>
              <w:t xml:space="preserve">of internal staff </w:t>
            </w:r>
            <w:r w:rsidRPr="00597BC4">
              <w:rPr>
                <w:rFonts w:cs="Arial"/>
                <w:szCs w:val="28"/>
                <w:lang w:val="en-GB"/>
              </w:rPr>
              <w:t>contains</w:t>
            </w:r>
            <w:r>
              <w:rPr>
                <w:rFonts w:cs="Arial"/>
                <w:szCs w:val="28"/>
                <w:lang w:val="en-GB"/>
              </w:rPr>
              <w:t>:</w:t>
            </w:r>
          </w:p>
          <w:p w14:paraId="727A7433" w14:textId="77777777" w:rsidR="00A86796" w:rsidRPr="00597BC4" w:rsidRDefault="00A86796" w:rsidP="00A86796">
            <w:pPr>
              <w:numPr>
                <w:ilvl w:val="0"/>
                <w:numId w:val="13"/>
              </w:numPr>
              <w:tabs>
                <w:tab w:val="left" w:pos="716"/>
              </w:tabs>
              <w:spacing w:before="60" w:after="60"/>
              <w:ind w:left="714" w:hanging="357"/>
              <w:jc w:val="both"/>
              <w:rPr>
                <w:rFonts w:cs="Arial"/>
                <w:szCs w:val="28"/>
                <w:lang w:val="en-GB"/>
              </w:rPr>
            </w:pPr>
            <w:r w:rsidRPr="00597BC4">
              <w:rPr>
                <w:rFonts w:cs="Arial"/>
                <w:szCs w:val="28"/>
                <w:lang w:val="en-GB"/>
              </w:rPr>
              <w:t>the assignment of the person for the project and its tasks within the project</w:t>
            </w:r>
          </w:p>
          <w:p w14:paraId="5EC8B2D9" w14:textId="77777777" w:rsidR="00A86796" w:rsidRPr="00597BC4" w:rsidRDefault="00A86796" w:rsidP="00A86796">
            <w:pPr>
              <w:numPr>
                <w:ilvl w:val="0"/>
                <w:numId w:val="13"/>
              </w:numPr>
              <w:tabs>
                <w:tab w:val="left" w:pos="716"/>
              </w:tabs>
              <w:spacing w:before="60" w:after="60"/>
              <w:ind w:left="714" w:hanging="357"/>
              <w:jc w:val="both"/>
              <w:rPr>
                <w:rFonts w:cs="Arial"/>
                <w:szCs w:val="28"/>
                <w:lang w:val="en-GB"/>
              </w:rPr>
            </w:pPr>
            <w:r w:rsidRPr="00597BC4">
              <w:rPr>
                <w:rFonts w:cs="Arial"/>
                <w:szCs w:val="28"/>
                <w:lang w:val="en-GB"/>
              </w:rPr>
              <w:t>start date and end date of the assignment</w:t>
            </w:r>
          </w:p>
          <w:p w14:paraId="3E47B9C5" w14:textId="54822571" w:rsidR="00A86796" w:rsidRPr="00205ECE" w:rsidRDefault="00A86796" w:rsidP="00A86796">
            <w:pPr>
              <w:numPr>
                <w:ilvl w:val="0"/>
                <w:numId w:val="13"/>
              </w:numPr>
              <w:tabs>
                <w:tab w:val="left" w:pos="716"/>
              </w:tabs>
              <w:spacing w:before="60" w:after="60"/>
              <w:ind w:left="714" w:hanging="357"/>
              <w:jc w:val="both"/>
              <w:rPr>
                <w:rFonts w:cs="Arial"/>
                <w:szCs w:val="28"/>
                <w:lang w:val="en-GB"/>
              </w:rPr>
            </w:pPr>
            <w:r w:rsidRPr="0031291C">
              <w:rPr>
                <w:rFonts w:cs="Arial"/>
                <w:szCs w:val="28"/>
                <w:lang w:val="en-GB"/>
              </w:rPr>
              <w:t>the indication of exclusive or partial work on the project</w:t>
            </w:r>
          </w:p>
        </w:tc>
        <w:tc>
          <w:tcPr>
            <w:tcW w:w="575" w:type="pct"/>
            <w:tcBorders>
              <w:bottom w:val="single" w:sz="4" w:space="0" w:color="auto"/>
            </w:tcBorders>
            <w:vAlign w:val="center"/>
          </w:tcPr>
          <w:p w14:paraId="60AEA078" w14:textId="77777777" w:rsidR="00A86796" w:rsidRPr="00597BC4" w:rsidRDefault="00A86796" w:rsidP="00D5026C">
            <w:pPr>
              <w:tabs>
                <w:tab w:val="left" w:pos="1276"/>
              </w:tabs>
              <w:ind w:firstLine="142"/>
              <w:jc w:val="center"/>
              <w:rPr>
                <w:rFonts w:cs="Arial"/>
                <w:szCs w:val="28"/>
                <w:lang w:val="en-GB"/>
              </w:rPr>
            </w:pPr>
          </w:p>
        </w:tc>
        <w:tc>
          <w:tcPr>
            <w:tcW w:w="1781" w:type="pct"/>
            <w:tcBorders>
              <w:bottom w:val="single" w:sz="4" w:space="0" w:color="auto"/>
            </w:tcBorders>
            <w:vAlign w:val="center"/>
          </w:tcPr>
          <w:p w14:paraId="264EF6A2" w14:textId="77777777" w:rsidR="00A86796" w:rsidRDefault="00A86796" w:rsidP="00D5026C">
            <w:pPr>
              <w:tabs>
                <w:tab w:val="left" w:pos="1276"/>
              </w:tabs>
              <w:ind w:firstLine="142"/>
              <w:jc w:val="center"/>
              <w:rPr>
                <w:rFonts w:cs="Arial"/>
                <w:i/>
                <w:iCs/>
                <w:szCs w:val="28"/>
                <w:lang w:val="en-GB"/>
              </w:rPr>
            </w:pPr>
          </w:p>
        </w:tc>
      </w:tr>
      <w:tr w:rsidR="000B71D9" w:rsidRPr="00F804C9" w14:paraId="1140E439" w14:textId="77777777" w:rsidTr="00A86796">
        <w:trPr>
          <w:trHeight w:val="70"/>
        </w:trPr>
        <w:tc>
          <w:tcPr>
            <w:tcW w:w="2644" w:type="pct"/>
            <w:tcBorders>
              <w:bottom w:val="single" w:sz="4" w:space="0" w:color="auto"/>
            </w:tcBorders>
            <w:vAlign w:val="center"/>
          </w:tcPr>
          <w:p w14:paraId="26A56238" w14:textId="77777777" w:rsidR="000B71D9" w:rsidRDefault="00A86796" w:rsidP="00205ECE">
            <w:pPr>
              <w:tabs>
                <w:tab w:val="left" w:pos="1276"/>
              </w:tabs>
              <w:spacing w:before="60" w:after="60"/>
              <w:jc w:val="both"/>
              <w:rPr>
                <w:rFonts w:cs="Arial"/>
                <w:szCs w:val="28"/>
                <w:lang w:val="en-GB"/>
              </w:rPr>
            </w:pPr>
            <w:r>
              <w:rPr>
                <w:rFonts w:cs="Arial"/>
                <w:szCs w:val="28"/>
                <w:lang w:val="en-GB"/>
              </w:rPr>
              <w:t xml:space="preserve">For external staff: </w:t>
            </w:r>
            <w:r w:rsidR="000B71D9" w:rsidRPr="00205ECE">
              <w:rPr>
                <w:rFonts w:cs="Arial"/>
                <w:szCs w:val="28"/>
                <w:lang w:val="en-GB"/>
              </w:rPr>
              <w:t xml:space="preserve">HR selection has been carried out respecting the principles </w:t>
            </w:r>
            <w:r w:rsidR="000B71D9" w:rsidRPr="00020561">
              <w:rPr>
                <w:rFonts w:cs="Arial"/>
                <w:szCs w:val="28"/>
                <w:lang w:val="en-GB"/>
              </w:rPr>
              <w:t>of transparency, equal opportunity</w:t>
            </w:r>
            <w:r w:rsidR="000B71D9" w:rsidRPr="00703375">
              <w:rPr>
                <w:rFonts w:cs="Arial"/>
                <w:szCs w:val="28"/>
                <w:lang w:val="en-GB"/>
              </w:rPr>
              <w:t>:</w:t>
            </w:r>
          </w:p>
          <w:p w14:paraId="2311AFDA" w14:textId="7960BD9E" w:rsidR="00A86796" w:rsidRPr="00A86796" w:rsidRDefault="00A86796" w:rsidP="00A86796">
            <w:pPr>
              <w:numPr>
                <w:ilvl w:val="0"/>
                <w:numId w:val="13"/>
              </w:numPr>
              <w:tabs>
                <w:tab w:val="left" w:pos="716"/>
              </w:tabs>
              <w:spacing w:before="60" w:after="60"/>
              <w:ind w:left="714" w:hanging="357"/>
              <w:jc w:val="both"/>
              <w:rPr>
                <w:rFonts w:cs="Arial"/>
                <w:szCs w:val="28"/>
                <w:lang w:val="en-GB"/>
              </w:rPr>
            </w:pPr>
            <w:r w:rsidRPr="00D90434">
              <w:rPr>
                <w:rFonts w:cs="Arial"/>
                <w:szCs w:val="28"/>
                <w:lang w:val="en-GB"/>
              </w:rPr>
              <w:t>Are</w:t>
            </w:r>
            <w:r w:rsidRPr="00A86796">
              <w:rPr>
                <w:rFonts w:cs="Arial"/>
                <w:szCs w:val="28"/>
                <w:lang w:val="en-GB"/>
              </w:rPr>
              <w:t xml:space="preserve"> there transparent recruitment procedures?</w:t>
            </w:r>
          </w:p>
          <w:p w14:paraId="379AAF00" w14:textId="4A38E5A8" w:rsidR="00A86796" w:rsidRPr="00A86796" w:rsidRDefault="00A86796" w:rsidP="00205ECE">
            <w:pPr>
              <w:numPr>
                <w:ilvl w:val="0"/>
                <w:numId w:val="13"/>
              </w:numPr>
              <w:tabs>
                <w:tab w:val="left" w:pos="716"/>
              </w:tabs>
              <w:spacing w:before="60" w:after="60"/>
              <w:ind w:left="714" w:hanging="357"/>
              <w:jc w:val="both"/>
              <w:rPr>
                <w:rFonts w:cs="Arial"/>
                <w:szCs w:val="28"/>
                <w:lang w:val="en-GB"/>
              </w:rPr>
            </w:pPr>
            <w:r w:rsidRPr="00A86796">
              <w:rPr>
                <w:rFonts w:cs="Arial"/>
                <w:szCs w:val="28"/>
                <w:lang w:val="en-GB"/>
              </w:rPr>
              <w:t xml:space="preserve">Do </w:t>
            </w:r>
            <w:r w:rsidRPr="00D90434">
              <w:rPr>
                <w:rFonts w:cs="Arial"/>
                <w:szCs w:val="28"/>
                <w:lang w:val="en-GB"/>
              </w:rPr>
              <w:t>the</w:t>
            </w:r>
            <w:r w:rsidRPr="00A86796">
              <w:rPr>
                <w:rFonts w:cs="Arial"/>
                <w:szCs w:val="28"/>
                <w:lang w:val="en-GB"/>
              </w:rPr>
              <w:t xml:space="preserve"> recruitment procedures include measures to assess the skills of the candidates?</w:t>
            </w:r>
          </w:p>
        </w:tc>
        <w:tc>
          <w:tcPr>
            <w:tcW w:w="575" w:type="pct"/>
            <w:tcBorders>
              <w:bottom w:val="single" w:sz="4" w:space="0" w:color="auto"/>
            </w:tcBorders>
            <w:vAlign w:val="center"/>
          </w:tcPr>
          <w:p w14:paraId="44387562" w14:textId="77777777" w:rsidR="000B71D9" w:rsidRPr="00597BC4" w:rsidRDefault="000B71D9" w:rsidP="00D5026C">
            <w:pPr>
              <w:tabs>
                <w:tab w:val="left" w:pos="1276"/>
              </w:tabs>
              <w:ind w:firstLine="142"/>
              <w:jc w:val="center"/>
              <w:rPr>
                <w:rFonts w:cs="Arial"/>
                <w:szCs w:val="28"/>
                <w:lang w:val="en-GB"/>
              </w:rPr>
            </w:pPr>
          </w:p>
        </w:tc>
        <w:tc>
          <w:tcPr>
            <w:tcW w:w="1781" w:type="pct"/>
            <w:tcBorders>
              <w:bottom w:val="single" w:sz="4" w:space="0" w:color="auto"/>
            </w:tcBorders>
            <w:vAlign w:val="center"/>
          </w:tcPr>
          <w:p w14:paraId="44FBF709" w14:textId="43835EDF" w:rsidR="000B71D9" w:rsidRPr="00597BC4" w:rsidRDefault="00C348CF"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A27A7C" w14:paraId="672991CB" w14:textId="77777777" w:rsidTr="00A86796">
        <w:trPr>
          <w:trHeight w:val="70"/>
        </w:trPr>
        <w:tc>
          <w:tcPr>
            <w:tcW w:w="2644" w:type="pct"/>
            <w:tcBorders>
              <w:bottom w:val="single" w:sz="4" w:space="0" w:color="auto"/>
            </w:tcBorders>
            <w:vAlign w:val="center"/>
          </w:tcPr>
          <w:p w14:paraId="23B3536B" w14:textId="30B0B295"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 xml:space="preserve">The </w:t>
            </w:r>
            <w:r w:rsidR="00A86796">
              <w:rPr>
                <w:rFonts w:cs="Arial"/>
                <w:szCs w:val="28"/>
                <w:lang w:val="en-GB"/>
              </w:rPr>
              <w:t xml:space="preserve">external </w:t>
            </w:r>
            <w:r w:rsidRPr="00205ECE">
              <w:rPr>
                <w:rFonts w:cs="Arial"/>
                <w:szCs w:val="28"/>
                <w:lang w:val="en-GB"/>
              </w:rPr>
              <w:t xml:space="preserve">staff has signed the code of conduct and/or specific declarations on absence of conflicts of interest. </w:t>
            </w:r>
          </w:p>
        </w:tc>
        <w:tc>
          <w:tcPr>
            <w:tcW w:w="575" w:type="pct"/>
            <w:tcBorders>
              <w:bottom w:val="single" w:sz="4" w:space="0" w:color="auto"/>
            </w:tcBorders>
            <w:vAlign w:val="center"/>
          </w:tcPr>
          <w:p w14:paraId="3193FCAC" w14:textId="77777777" w:rsidR="000B71D9" w:rsidRPr="00597BC4" w:rsidRDefault="000B71D9" w:rsidP="00D5026C">
            <w:pPr>
              <w:tabs>
                <w:tab w:val="left" w:pos="1276"/>
              </w:tabs>
              <w:ind w:firstLine="142"/>
              <w:jc w:val="center"/>
              <w:rPr>
                <w:rFonts w:cs="Arial"/>
                <w:szCs w:val="28"/>
                <w:lang w:val="en-GB"/>
              </w:rPr>
            </w:pPr>
          </w:p>
        </w:tc>
        <w:tc>
          <w:tcPr>
            <w:tcW w:w="1781" w:type="pct"/>
            <w:tcBorders>
              <w:bottom w:val="single" w:sz="4" w:space="0" w:color="auto"/>
            </w:tcBorders>
            <w:vAlign w:val="center"/>
          </w:tcPr>
          <w:p w14:paraId="1551334B" w14:textId="77777777" w:rsidR="000B71D9" w:rsidRPr="00597BC4" w:rsidRDefault="000B71D9" w:rsidP="00D5026C">
            <w:pPr>
              <w:tabs>
                <w:tab w:val="left" w:pos="1276"/>
              </w:tabs>
              <w:ind w:firstLine="142"/>
              <w:jc w:val="center"/>
              <w:rPr>
                <w:rFonts w:cs="Arial"/>
                <w:szCs w:val="28"/>
                <w:lang w:val="en-GB"/>
              </w:rPr>
            </w:pPr>
          </w:p>
        </w:tc>
      </w:tr>
      <w:tr w:rsidR="000B71D9" w:rsidRPr="00F804C9" w14:paraId="369F4025" w14:textId="77777777" w:rsidTr="00A86796">
        <w:trPr>
          <w:trHeight w:val="680"/>
        </w:trPr>
        <w:tc>
          <w:tcPr>
            <w:tcW w:w="2644" w:type="pct"/>
            <w:tcBorders>
              <w:bottom w:val="single" w:sz="4" w:space="0" w:color="auto"/>
            </w:tcBorders>
            <w:vAlign w:val="center"/>
          </w:tcPr>
          <w:p w14:paraId="40CB18E0"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Work contracts / any similar type of contract according to national rules / designation or secondment order of civil servant for all project staff is available</w:t>
            </w:r>
          </w:p>
        </w:tc>
        <w:tc>
          <w:tcPr>
            <w:tcW w:w="575" w:type="pct"/>
            <w:tcBorders>
              <w:bottom w:val="single" w:sz="4" w:space="0" w:color="auto"/>
            </w:tcBorders>
            <w:vAlign w:val="center"/>
          </w:tcPr>
          <w:p w14:paraId="4A861414" w14:textId="77777777" w:rsidR="000B71D9" w:rsidRPr="00597BC4" w:rsidRDefault="000B71D9" w:rsidP="00D5026C">
            <w:pPr>
              <w:tabs>
                <w:tab w:val="left" w:pos="1276"/>
              </w:tabs>
              <w:ind w:firstLine="142"/>
              <w:jc w:val="center"/>
              <w:rPr>
                <w:rFonts w:cs="Arial"/>
                <w:szCs w:val="28"/>
                <w:lang w:val="en-GB"/>
              </w:rPr>
            </w:pPr>
          </w:p>
        </w:tc>
        <w:tc>
          <w:tcPr>
            <w:tcW w:w="1781" w:type="pct"/>
            <w:tcBorders>
              <w:bottom w:val="single" w:sz="4" w:space="0" w:color="auto"/>
            </w:tcBorders>
            <w:vAlign w:val="center"/>
          </w:tcPr>
          <w:p w14:paraId="14BD20C7" w14:textId="7BC6E609" w:rsidR="000B71D9" w:rsidRPr="00597BC4" w:rsidRDefault="00C348CF"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A86796" w14:paraId="16B9963E" w14:textId="77777777" w:rsidTr="00A86796">
        <w:trPr>
          <w:trHeight w:val="680"/>
        </w:trPr>
        <w:tc>
          <w:tcPr>
            <w:tcW w:w="2644" w:type="pct"/>
            <w:tcBorders>
              <w:bottom w:val="single" w:sz="4" w:space="0" w:color="auto"/>
            </w:tcBorders>
            <w:vAlign w:val="center"/>
          </w:tcPr>
          <w:p w14:paraId="669839E9" w14:textId="75008909" w:rsidR="00D731C9" w:rsidRDefault="000B71D9" w:rsidP="00205ECE">
            <w:pPr>
              <w:tabs>
                <w:tab w:val="left" w:pos="1276"/>
              </w:tabs>
              <w:spacing w:before="60" w:after="60"/>
              <w:jc w:val="both"/>
              <w:rPr>
                <w:rFonts w:cs="Arial"/>
                <w:szCs w:val="28"/>
                <w:lang w:val="en-GB"/>
              </w:rPr>
            </w:pPr>
            <w:r w:rsidRPr="00597BC4">
              <w:rPr>
                <w:rFonts w:cs="Arial"/>
                <w:szCs w:val="28"/>
                <w:lang w:val="en-GB"/>
              </w:rPr>
              <w:t>Contract</w:t>
            </w:r>
            <w:r w:rsidR="00D731C9">
              <w:rPr>
                <w:rFonts w:cs="Arial"/>
                <w:szCs w:val="28"/>
                <w:lang w:val="en-GB"/>
              </w:rPr>
              <w:t>s of external staff contain:</w:t>
            </w:r>
          </w:p>
          <w:p w14:paraId="166C9AB8" w14:textId="30960BD1" w:rsidR="000B71D9" w:rsidRPr="00597BC4" w:rsidRDefault="00D731C9" w:rsidP="00D731C9">
            <w:pPr>
              <w:numPr>
                <w:ilvl w:val="0"/>
                <w:numId w:val="13"/>
              </w:numPr>
              <w:tabs>
                <w:tab w:val="left" w:pos="716"/>
              </w:tabs>
              <w:spacing w:before="60" w:after="60"/>
              <w:ind w:left="714" w:hanging="357"/>
              <w:jc w:val="both"/>
              <w:rPr>
                <w:rFonts w:cs="Arial"/>
                <w:szCs w:val="28"/>
                <w:lang w:val="en-GB"/>
              </w:rPr>
            </w:pPr>
            <w:r>
              <w:rPr>
                <w:rFonts w:cs="Arial"/>
                <w:szCs w:val="28"/>
                <w:lang w:val="en-GB"/>
              </w:rPr>
              <w:t xml:space="preserve">the </w:t>
            </w:r>
            <w:r w:rsidR="000B71D9" w:rsidRPr="00597BC4">
              <w:rPr>
                <w:rFonts w:cs="Arial"/>
                <w:szCs w:val="28"/>
                <w:lang w:val="en-GB"/>
              </w:rPr>
              <w:t>job description</w:t>
            </w:r>
          </w:p>
          <w:p w14:paraId="231827D3" w14:textId="77777777" w:rsidR="000B71D9" w:rsidRPr="00597BC4" w:rsidRDefault="000B71D9" w:rsidP="00D90434">
            <w:pPr>
              <w:numPr>
                <w:ilvl w:val="0"/>
                <w:numId w:val="13"/>
              </w:numPr>
              <w:tabs>
                <w:tab w:val="left" w:pos="716"/>
              </w:tabs>
              <w:spacing w:before="60" w:after="60"/>
              <w:ind w:left="714" w:hanging="357"/>
              <w:jc w:val="both"/>
              <w:rPr>
                <w:rFonts w:cs="Arial"/>
                <w:szCs w:val="28"/>
                <w:lang w:val="en-GB"/>
              </w:rPr>
            </w:pPr>
            <w:r w:rsidRPr="00597BC4">
              <w:rPr>
                <w:rFonts w:cs="Arial"/>
                <w:szCs w:val="28"/>
                <w:lang w:val="en-GB"/>
              </w:rPr>
              <w:t>start date and end date of the assignment</w:t>
            </w:r>
          </w:p>
          <w:p w14:paraId="70BC896A" w14:textId="665C24B8" w:rsidR="000B71D9" w:rsidRPr="00597BC4" w:rsidRDefault="00D731C9" w:rsidP="00D90434">
            <w:pPr>
              <w:numPr>
                <w:ilvl w:val="0"/>
                <w:numId w:val="13"/>
              </w:numPr>
              <w:tabs>
                <w:tab w:val="left" w:pos="716"/>
              </w:tabs>
              <w:spacing w:before="60" w:after="60"/>
              <w:ind w:left="714" w:hanging="357"/>
              <w:jc w:val="both"/>
              <w:rPr>
                <w:rFonts w:cs="Arial"/>
                <w:szCs w:val="28"/>
                <w:lang w:val="en-GB"/>
              </w:rPr>
            </w:pPr>
            <w:r>
              <w:rPr>
                <w:rFonts w:cs="Arial"/>
                <w:szCs w:val="28"/>
                <w:lang w:val="en-GB"/>
              </w:rPr>
              <w:t>the remuneration</w:t>
            </w:r>
          </w:p>
        </w:tc>
        <w:tc>
          <w:tcPr>
            <w:tcW w:w="575" w:type="pct"/>
            <w:tcBorders>
              <w:bottom w:val="single" w:sz="4" w:space="0" w:color="auto"/>
            </w:tcBorders>
            <w:vAlign w:val="center"/>
          </w:tcPr>
          <w:p w14:paraId="0BF09774" w14:textId="77777777" w:rsidR="000B71D9" w:rsidRPr="00597BC4" w:rsidRDefault="000B71D9" w:rsidP="00D5026C">
            <w:pPr>
              <w:tabs>
                <w:tab w:val="left" w:pos="1276"/>
              </w:tabs>
              <w:ind w:firstLine="142"/>
              <w:jc w:val="center"/>
              <w:rPr>
                <w:rFonts w:cs="Arial"/>
                <w:szCs w:val="28"/>
                <w:lang w:val="en-GB"/>
              </w:rPr>
            </w:pPr>
          </w:p>
        </w:tc>
        <w:tc>
          <w:tcPr>
            <w:tcW w:w="1781" w:type="pct"/>
            <w:tcBorders>
              <w:bottom w:val="single" w:sz="4" w:space="0" w:color="auto"/>
            </w:tcBorders>
            <w:vAlign w:val="center"/>
          </w:tcPr>
          <w:p w14:paraId="27EEFF01" w14:textId="77777777" w:rsidR="000B71D9" w:rsidRPr="00597BC4" w:rsidRDefault="000B71D9" w:rsidP="00D5026C">
            <w:pPr>
              <w:tabs>
                <w:tab w:val="left" w:pos="1276"/>
              </w:tabs>
              <w:ind w:firstLine="142"/>
              <w:jc w:val="center"/>
              <w:rPr>
                <w:rFonts w:cs="Arial"/>
                <w:szCs w:val="28"/>
                <w:lang w:val="en-GB"/>
              </w:rPr>
            </w:pPr>
          </w:p>
        </w:tc>
      </w:tr>
      <w:tr w:rsidR="000B71D9" w:rsidRPr="00F804C9" w14:paraId="445AED64" w14:textId="77777777" w:rsidTr="00A86796">
        <w:trPr>
          <w:trHeight w:val="680"/>
        </w:trPr>
        <w:tc>
          <w:tcPr>
            <w:tcW w:w="2644" w:type="pct"/>
            <w:tcBorders>
              <w:bottom w:val="single" w:sz="4" w:space="0" w:color="auto"/>
            </w:tcBorders>
            <w:vAlign w:val="center"/>
          </w:tcPr>
          <w:p w14:paraId="701FFB17" w14:textId="77777777" w:rsidR="00D731C9" w:rsidRDefault="000B71D9" w:rsidP="00205ECE">
            <w:pPr>
              <w:tabs>
                <w:tab w:val="left" w:pos="1276"/>
              </w:tabs>
              <w:spacing w:before="60" w:after="60"/>
              <w:jc w:val="both"/>
              <w:rPr>
                <w:rFonts w:cs="Arial"/>
                <w:szCs w:val="28"/>
                <w:lang w:val="en-GB"/>
              </w:rPr>
            </w:pPr>
            <w:r w:rsidRPr="0031291C">
              <w:rPr>
                <w:rFonts w:cs="Arial"/>
                <w:szCs w:val="28"/>
                <w:lang w:val="en-GB"/>
              </w:rPr>
              <w:lastRenderedPageBreak/>
              <w:t>Monthly timesheets for staff partially devoted to the project are</w:t>
            </w:r>
            <w:r w:rsidR="00D731C9">
              <w:rPr>
                <w:rFonts w:cs="Arial"/>
                <w:szCs w:val="28"/>
                <w:lang w:val="en-GB"/>
              </w:rPr>
              <w:t>:</w:t>
            </w:r>
          </w:p>
          <w:p w14:paraId="283BC3C4" w14:textId="630A3809" w:rsidR="00D731C9" w:rsidRPr="00D731C9" w:rsidRDefault="00D731C9" w:rsidP="00D731C9">
            <w:pPr>
              <w:pStyle w:val="Paragrafoelenco"/>
              <w:numPr>
                <w:ilvl w:val="0"/>
                <w:numId w:val="22"/>
              </w:numPr>
              <w:tabs>
                <w:tab w:val="left" w:pos="1276"/>
              </w:tabs>
              <w:spacing w:before="60" w:after="60"/>
              <w:jc w:val="both"/>
              <w:rPr>
                <w:rFonts w:cs="Arial"/>
                <w:szCs w:val="28"/>
                <w:lang w:val="en-GB"/>
              </w:rPr>
            </w:pPr>
            <w:r w:rsidRPr="00D731C9">
              <w:rPr>
                <w:rFonts w:cs="Arial"/>
                <w:szCs w:val="28"/>
                <w:lang w:val="en-GB"/>
              </w:rPr>
              <w:t>a</w:t>
            </w:r>
            <w:r w:rsidR="000B71D9" w:rsidRPr="00D731C9">
              <w:rPr>
                <w:rFonts w:cs="Arial"/>
                <w:szCs w:val="28"/>
                <w:lang w:val="en-GB"/>
              </w:rPr>
              <w:t>vailable</w:t>
            </w:r>
          </w:p>
          <w:p w14:paraId="55235744" w14:textId="358E1EAE" w:rsidR="00D731C9" w:rsidRPr="00D731C9" w:rsidRDefault="00D731C9" w:rsidP="00D731C9">
            <w:pPr>
              <w:pStyle w:val="Paragrafoelenco"/>
              <w:numPr>
                <w:ilvl w:val="0"/>
                <w:numId w:val="22"/>
              </w:numPr>
              <w:tabs>
                <w:tab w:val="left" w:pos="1276"/>
              </w:tabs>
              <w:spacing w:before="60" w:after="60"/>
              <w:jc w:val="both"/>
              <w:rPr>
                <w:rFonts w:cs="Arial"/>
                <w:szCs w:val="28"/>
                <w:lang w:val="en-GB"/>
              </w:rPr>
            </w:pPr>
            <w:r w:rsidRPr="00D731C9">
              <w:rPr>
                <w:rFonts w:cs="Arial"/>
                <w:szCs w:val="28"/>
                <w:lang w:val="en-GB"/>
              </w:rPr>
              <w:t>sufficiently detailed (name of the employee, date, time and description of the daily activity)</w:t>
            </w:r>
          </w:p>
          <w:p w14:paraId="68C589EF" w14:textId="09B4F7FC" w:rsidR="00D731C9" w:rsidRPr="00D731C9" w:rsidRDefault="00D731C9" w:rsidP="00D731C9">
            <w:pPr>
              <w:pStyle w:val="Paragrafoelenco"/>
              <w:numPr>
                <w:ilvl w:val="0"/>
                <w:numId w:val="22"/>
              </w:numPr>
              <w:tabs>
                <w:tab w:val="left" w:pos="1276"/>
              </w:tabs>
              <w:spacing w:before="60" w:after="60"/>
              <w:jc w:val="both"/>
              <w:rPr>
                <w:rFonts w:cs="Arial"/>
                <w:szCs w:val="28"/>
                <w:lang w:val="en-GB"/>
              </w:rPr>
            </w:pPr>
            <w:r w:rsidRPr="00D731C9">
              <w:rPr>
                <w:rFonts w:cs="Arial"/>
                <w:szCs w:val="28"/>
                <w:lang w:val="en-GB"/>
              </w:rPr>
              <w:t>signed both by the employee and the employer</w:t>
            </w:r>
          </w:p>
        </w:tc>
        <w:tc>
          <w:tcPr>
            <w:tcW w:w="575" w:type="pct"/>
            <w:tcBorders>
              <w:bottom w:val="single" w:sz="4" w:space="0" w:color="auto"/>
            </w:tcBorders>
            <w:vAlign w:val="center"/>
          </w:tcPr>
          <w:p w14:paraId="7D49859D" w14:textId="77777777" w:rsidR="000B71D9" w:rsidRPr="00597BC4" w:rsidRDefault="000B71D9" w:rsidP="00D5026C">
            <w:pPr>
              <w:tabs>
                <w:tab w:val="left" w:pos="1276"/>
              </w:tabs>
              <w:ind w:firstLine="142"/>
              <w:jc w:val="center"/>
              <w:rPr>
                <w:rFonts w:cs="Arial"/>
                <w:szCs w:val="28"/>
                <w:lang w:val="en-GB"/>
              </w:rPr>
            </w:pPr>
          </w:p>
        </w:tc>
        <w:tc>
          <w:tcPr>
            <w:tcW w:w="1781" w:type="pct"/>
            <w:tcBorders>
              <w:bottom w:val="single" w:sz="4" w:space="0" w:color="auto"/>
            </w:tcBorders>
            <w:vAlign w:val="center"/>
          </w:tcPr>
          <w:p w14:paraId="0897D88A" w14:textId="2DDAC8DE" w:rsidR="000B71D9" w:rsidRPr="00597BC4" w:rsidRDefault="00C348CF"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10C2F83C" w14:textId="77777777" w:rsidTr="00A86796">
        <w:trPr>
          <w:trHeight w:val="680"/>
        </w:trPr>
        <w:tc>
          <w:tcPr>
            <w:tcW w:w="2644" w:type="pct"/>
            <w:tcBorders>
              <w:bottom w:val="single" w:sz="4" w:space="0" w:color="auto"/>
            </w:tcBorders>
            <w:vAlign w:val="center"/>
          </w:tcPr>
          <w:p w14:paraId="0AD04275"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 xml:space="preserve">Working time spent on the project does not exceed the normal working hours, according to the national legislation in force. </w:t>
            </w:r>
            <w:r w:rsidRPr="0031291C">
              <w:rPr>
                <w:rFonts w:cs="Arial"/>
                <w:szCs w:val="28"/>
                <w:lang w:val="en-GB"/>
              </w:rPr>
              <w:t>Overtime is reported only for staff entirely devoted to the project.</w:t>
            </w:r>
          </w:p>
        </w:tc>
        <w:tc>
          <w:tcPr>
            <w:tcW w:w="575" w:type="pct"/>
            <w:tcBorders>
              <w:bottom w:val="single" w:sz="4" w:space="0" w:color="auto"/>
            </w:tcBorders>
            <w:vAlign w:val="center"/>
          </w:tcPr>
          <w:p w14:paraId="729244F6" w14:textId="77777777" w:rsidR="000B71D9" w:rsidRPr="00597BC4" w:rsidRDefault="000B71D9" w:rsidP="00D5026C">
            <w:pPr>
              <w:tabs>
                <w:tab w:val="left" w:pos="1276"/>
              </w:tabs>
              <w:ind w:firstLine="142"/>
              <w:jc w:val="center"/>
              <w:rPr>
                <w:rFonts w:cs="Arial"/>
                <w:szCs w:val="28"/>
                <w:lang w:val="en-GB"/>
              </w:rPr>
            </w:pPr>
          </w:p>
        </w:tc>
        <w:tc>
          <w:tcPr>
            <w:tcW w:w="1781" w:type="pct"/>
            <w:tcBorders>
              <w:bottom w:val="single" w:sz="4" w:space="0" w:color="auto"/>
            </w:tcBorders>
            <w:vAlign w:val="center"/>
          </w:tcPr>
          <w:p w14:paraId="706C95FD" w14:textId="0D1A90C1" w:rsidR="000B71D9" w:rsidRPr="00597BC4" w:rsidRDefault="00C348CF"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6A5E0729" w14:textId="77777777" w:rsidTr="00A86796">
        <w:trPr>
          <w:trHeight w:val="454"/>
        </w:trPr>
        <w:tc>
          <w:tcPr>
            <w:tcW w:w="2644" w:type="pct"/>
            <w:tcBorders>
              <w:bottom w:val="single" w:sz="4" w:space="0" w:color="auto"/>
            </w:tcBorders>
            <w:vAlign w:val="center"/>
          </w:tcPr>
          <w:p w14:paraId="403EE809"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The calculation of staff costs, that is the actual cost of the actual time devoted, is correct</w:t>
            </w:r>
          </w:p>
        </w:tc>
        <w:tc>
          <w:tcPr>
            <w:tcW w:w="575" w:type="pct"/>
            <w:tcBorders>
              <w:bottom w:val="single" w:sz="4" w:space="0" w:color="auto"/>
            </w:tcBorders>
            <w:vAlign w:val="center"/>
          </w:tcPr>
          <w:p w14:paraId="48586707" w14:textId="77777777" w:rsidR="000B71D9" w:rsidRPr="00597BC4" w:rsidRDefault="000B71D9" w:rsidP="00D5026C">
            <w:pPr>
              <w:tabs>
                <w:tab w:val="left" w:pos="1276"/>
              </w:tabs>
              <w:ind w:firstLine="142"/>
              <w:jc w:val="center"/>
              <w:rPr>
                <w:rFonts w:cs="Arial"/>
                <w:szCs w:val="28"/>
                <w:lang w:val="en-GB"/>
              </w:rPr>
            </w:pPr>
          </w:p>
        </w:tc>
        <w:tc>
          <w:tcPr>
            <w:tcW w:w="1781" w:type="pct"/>
            <w:tcBorders>
              <w:bottom w:val="single" w:sz="4" w:space="0" w:color="auto"/>
            </w:tcBorders>
            <w:vAlign w:val="center"/>
          </w:tcPr>
          <w:p w14:paraId="02755582" w14:textId="004BBFE6" w:rsidR="000B71D9" w:rsidRPr="00597BC4" w:rsidRDefault="00C348CF"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D731C9" w:rsidRPr="00A27A7C" w14:paraId="262FEA7F" w14:textId="77777777" w:rsidTr="00A86796">
        <w:trPr>
          <w:trHeight w:val="454"/>
        </w:trPr>
        <w:tc>
          <w:tcPr>
            <w:tcW w:w="2644" w:type="pct"/>
            <w:tcBorders>
              <w:bottom w:val="single" w:sz="4" w:space="0" w:color="auto"/>
            </w:tcBorders>
            <w:vAlign w:val="center"/>
          </w:tcPr>
          <w:p w14:paraId="2C36BFD8" w14:textId="496C96AB" w:rsidR="00D731C9" w:rsidRPr="00597BC4" w:rsidRDefault="00D731C9" w:rsidP="00D731C9">
            <w:pPr>
              <w:tabs>
                <w:tab w:val="left" w:pos="1276"/>
              </w:tabs>
              <w:spacing w:before="60" w:after="60"/>
              <w:jc w:val="both"/>
              <w:rPr>
                <w:rFonts w:cs="Arial"/>
                <w:szCs w:val="28"/>
                <w:lang w:val="en-GB"/>
              </w:rPr>
            </w:pPr>
            <w:r w:rsidRPr="00597BC4">
              <w:rPr>
                <w:rFonts w:cs="Arial"/>
                <w:szCs w:val="28"/>
                <w:lang w:val="en-GB"/>
              </w:rPr>
              <w:t>The method for calculating the hourly/daily rates and the calculation of the staff costs are available and correct</w:t>
            </w:r>
          </w:p>
        </w:tc>
        <w:tc>
          <w:tcPr>
            <w:tcW w:w="575" w:type="pct"/>
            <w:tcBorders>
              <w:bottom w:val="single" w:sz="4" w:space="0" w:color="auto"/>
            </w:tcBorders>
            <w:vAlign w:val="center"/>
          </w:tcPr>
          <w:p w14:paraId="4B6A9CF5" w14:textId="77777777" w:rsidR="00D731C9" w:rsidRPr="00597BC4" w:rsidRDefault="00D731C9" w:rsidP="00D731C9">
            <w:pPr>
              <w:tabs>
                <w:tab w:val="left" w:pos="1276"/>
              </w:tabs>
              <w:ind w:firstLine="142"/>
              <w:jc w:val="center"/>
              <w:rPr>
                <w:rFonts w:cs="Arial"/>
                <w:szCs w:val="28"/>
                <w:lang w:val="en-GB"/>
              </w:rPr>
            </w:pPr>
          </w:p>
        </w:tc>
        <w:tc>
          <w:tcPr>
            <w:tcW w:w="1781" w:type="pct"/>
            <w:tcBorders>
              <w:bottom w:val="single" w:sz="4" w:space="0" w:color="auto"/>
            </w:tcBorders>
            <w:vAlign w:val="center"/>
          </w:tcPr>
          <w:p w14:paraId="54143486" w14:textId="77777777" w:rsidR="00D731C9" w:rsidRDefault="00D731C9" w:rsidP="00D731C9">
            <w:pPr>
              <w:tabs>
                <w:tab w:val="left" w:pos="1276"/>
              </w:tabs>
              <w:ind w:firstLine="142"/>
              <w:jc w:val="center"/>
              <w:rPr>
                <w:rFonts w:cs="Arial"/>
                <w:i/>
                <w:iCs/>
                <w:szCs w:val="28"/>
                <w:lang w:val="en-GB"/>
              </w:rPr>
            </w:pPr>
          </w:p>
        </w:tc>
      </w:tr>
      <w:tr w:rsidR="00D731C9" w:rsidRPr="00A27A7C" w14:paraId="20EBA4B6" w14:textId="77777777" w:rsidTr="00A86796">
        <w:trPr>
          <w:trHeight w:val="454"/>
        </w:trPr>
        <w:tc>
          <w:tcPr>
            <w:tcW w:w="2644" w:type="pct"/>
            <w:tcBorders>
              <w:bottom w:val="single" w:sz="4" w:space="0" w:color="auto"/>
            </w:tcBorders>
            <w:vAlign w:val="center"/>
          </w:tcPr>
          <w:p w14:paraId="5F3FE65B" w14:textId="65DD08D1" w:rsidR="00D731C9" w:rsidRPr="00597BC4" w:rsidRDefault="00D731C9" w:rsidP="00D731C9">
            <w:pPr>
              <w:tabs>
                <w:tab w:val="left" w:pos="1276"/>
              </w:tabs>
              <w:spacing w:before="60" w:after="60"/>
              <w:jc w:val="both"/>
              <w:rPr>
                <w:rFonts w:cs="Arial"/>
                <w:szCs w:val="28"/>
                <w:lang w:val="en-GB"/>
              </w:rPr>
            </w:pPr>
            <w:r w:rsidRPr="00597BC4">
              <w:rPr>
                <w:rFonts w:cs="Arial"/>
                <w:szCs w:val="28"/>
                <w:lang w:val="en-GB"/>
              </w:rPr>
              <w:t>The calculation of staff costs is based on real costs (real gross salary proved by payslips) and real worked hours</w:t>
            </w:r>
            <w:r>
              <w:rPr>
                <w:rFonts w:cs="Arial"/>
                <w:szCs w:val="28"/>
                <w:lang w:val="en-GB"/>
              </w:rPr>
              <w:t>/days</w:t>
            </w:r>
            <w:r w:rsidRPr="00597BC4">
              <w:rPr>
                <w:rFonts w:cs="Arial"/>
                <w:szCs w:val="28"/>
                <w:lang w:val="en-GB"/>
              </w:rPr>
              <w:t xml:space="preserve"> (time spent on the project proved by timesheets)</w:t>
            </w:r>
          </w:p>
        </w:tc>
        <w:tc>
          <w:tcPr>
            <w:tcW w:w="575" w:type="pct"/>
            <w:tcBorders>
              <w:bottom w:val="single" w:sz="4" w:space="0" w:color="auto"/>
            </w:tcBorders>
            <w:vAlign w:val="center"/>
          </w:tcPr>
          <w:p w14:paraId="31752832" w14:textId="77777777" w:rsidR="00D731C9" w:rsidRPr="00597BC4" w:rsidRDefault="00D731C9" w:rsidP="00D731C9">
            <w:pPr>
              <w:tabs>
                <w:tab w:val="left" w:pos="1276"/>
              </w:tabs>
              <w:ind w:firstLine="142"/>
              <w:jc w:val="center"/>
              <w:rPr>
                <w:rFonts w:cs="Arial"/>
                <w:szCs w:val="28"/>
                <w:lang w:val="en-GB"/>
              </w:rPr>
            </w:pPr>
          </w:p>
        </w:tc>
        <w:tc>
          <w:tcPr>
            <w:tcW w:w="1781" w:type="pct"/>
            <w:tcBorders>
              <w:bottom w:val="single" w:sz="4" w:space="0" w:color="auto"/>
            </w:tcBorders>
            <w:vAlign w:val="center"/>
          </w:tcPr>
          <w:p w14:paraId="7693D8A8" w14:textId="77777777" w:rsidR="00D731C9" w:rsidRDefault="00D731C9" w:rsidP="00D731C9">
            <w:pPr>
              <w:tabs>
                <w:tab w:val="left" w:pos="1276"/>
              </w:tabs>
              <w:ind w:firstLine="142"/>
              <w:jc w:val="center"/>
              <w:rPr>
                <w:rFonts w:cs="Arial"/>
                <w:i/>
                <w:iCs/>
                <w:szCs w:val="28"/>
                <w:lang w:val="en-GB"/>
              </w:rPr>
            </w:pPr>
          </w:p>
        </w:tc>
      </w:tr>
      <w:tr w:rsidR="00D731C9" w:rsidRPr="00A27A7C" w14:paraId="4C9E1905" w14:textId="77777777" w:rsidTr="00A86796">
        <w:trPr>
          <w:trHeight w:val="454"/>
        </w:trPr>
        <w:tc>
          <w:tcPr>
            <w:tcW w:w="2644" w:type="pct"/>
            <w:tcBorders>
              <w:bottom w:val="single" w:sz="4" w:space="0" w:color="auto"/>
            </w:tcBorders>
            <w:vAlign w:val="center"/>
          </w:tcPr>
          <w:p w14:paraId="0EA1C24D" w14:textId="01F414F8" w:rsidR="00D731C9" w:rsidRPr="00597BC4" w:rsidRDefault="00D731C9" w:rsidP="00D731C9">
            <w:pPr>
              <w:tabs>
                <w:tab w:val="left" w:pos="1276"/>
              </w:tabs>
              <w:spacing w:before="60" w:after="60"/>
              <w:jc w:val="both"/>
              <w:rPr>
                <w:rFonts w:cs="Arial"/>
                <w:szCs w:val="28"/>
                <w:lang w:val="en-GB"/>
              </w:rPr>
            </w:pPr>
            <w:r w:rsidRPr="00597BC4">
              <w:rPr>
                <w:rFonts w:cs="Arial"/>
                <w:szCs w:val="28"/>
                <w:lang w:val="en-GB"/>
              </w:rPr>
              <w:t>Any fringe benefits, rewards over the monthly salaries are excluded from the hourly/daily rate</w:t>
            </w:r>
          </w:p>
        </w:tc>
        <w:tc>
          <w:tcPr>
            <w:tcW w:w="575" w:type="pct"/>
            <w:tcBorders>
              <w:bottom w:val="single" w:sz="4" w:space="0" w:color="auto"/>
            </w:tcBorders>
            <w:vAlign w:val="center"/>
          </w:tcPr>
          <w:p w14:paraId="6EA7CD7A" w14:textId="77777777" w:rsidR="00D731C9" w:rsidRPr="00597BC4" w:rsidRDefault="00D731C9" w:rsidP="00D731C9">
            <w:pPr>
              <w:tabs>
                <w:tab w:val="left" w:pos="1276"/>
              </w:tabs>
              <w:ind w:firstLine="142"/>
              <w:jc w:val="center"/>
              <w:rPr>
                <w:rFonts w:cs="Arial"/>
                <w:szCs w:val="28"/>
                <w:lang w:val="en-GB"/>
              </w:rPr>
            </w:pPr>
          </w:p>
        </w:tc>
        <w:tc>
          <w:tcPr>
            <w:tcW w:w="1781" w:type="pct"/>
            <w:tcBorders>
              <w:bottom w:val="single" w:sz="4" w:space="0" w:color="auto"/>
            </w:tcBorders>
            <w:vAlign w:val="center"/>
          </w:tcPr>
          <w:p w14:paraId="3682A26E" w14:textId="77777777" w:rsidR="00D731C9" w:rsidRDefault="00D731C9" w:rsidP="00D731C9">
            <w:pPr>
              <w:tabs>
                <w:tab w:val="left" w:pos="1276"/>
              </w:tabs>
              <w:ind w:firstLine="142"/>
              <w:jc w:val="center"/>
              <w:rPr>
                <w:rFonts w:cs="Arial"/>
                <w:i/>
                <w:iCs/>
                <w:szCs w:val="28"/>
                <w:lang w:val="en-GB"/>
              </w:rPr>
            </w:pPr>
          </w:p>
        </w:tc>
      </w:tr>
      <w:tr w:rsidR="00D731C9" w:rsidRPr="00A27A7C" w14:paraId="7079C3A5" w14:textId="77777777" w:rsidTr="00A86796">
        <w:trPr>
          <w:trHeight w:val="454"/>
        </w:trPr>
        <w:tc>
          <w:tcPr>
            <w:tcW w:w="2644" w:type="pct"/>
            <w:tcBorders>
              <w:bottom w:val="single" w:sz="4" w:space="0" w:color="auto"/>
            </w:tcBorders>
            <w:vAlign w:val="center"/>
          </w:tcPr>
          <w:p w14:paraId="0FFF1FEA" w14:textId="6F90FB47" w:rsidR="00D731C9" w:rsidRPr="00597BC4" w:rsidRDefault="00D731C9" w:rsidP="00D731C9">
            <w:pPr>
              <w:tabs>
                <w:tab w:val="left" w:pos="1276"/>
              </w:tabs>
              <w:spacing w:before="60" w:after="60"/>
              <w:jc w:val="both"/>
              <w:rPr>
                <w:rFonts w:cs="Arial"/>
                <w:szCs w:val="28"/>
                <w:lang w:val="en-GB"/>
              </w:rPr>
            </w:pPr>
            <w:r w:rsidRPr="00597BC4">
              <w:rPr>
                <w:rFonts w:cs="Arial"/>
                <w:szCs w:val="28"/>
                <w:lang w:val="en-GB"/>
              </w:rPr>
              <w:t>Additional charges besides the social contribution charges (obligatory according to national rules) are excluded from the hourly/daily rate</w:t>
            </w:r>
          </w:p>
        </w:tc>
        <w:tc>
          <w:tcPr>
            <w:tcW w:w="575" w:type="pct"/>
            <w:tcBorders>
              <w:bottom w:val="single" w:sz="4" w:space="0" w:color="auto"/>
            </w:tcBorders>
            <w:vAlign w:val="center"/>
          </w:tcPr>
          <w:p w14:paraId="49781904" w14:textId="77777777" w:rsidR="00D731C9" w:rsidRPr="00597BC4" w:rsidRDefault="00D731C9" w:rsidP="00D731C9">
            <w:pPr>
              <w:tabs>
                <w:tab w:val="left" w:pos="1276"/>
              </w:tabs>
              <w:ind w:firstLine="142"/>
              <w:jc w:val="center"/>
              <w:rPr>
                <w:rFonts w:cs="Arial"/>
                <w:szCs w:val="28"/>
                <w:lang w:val="en-GB"/>
              </w:rPr>
            </w:pPr>
          </w:p>
        </w:tc>
        <w:tc>
          <w:tcPr>
            <w:tcW w:w="1781" w:type="pct"/>
            <w:tcBorders>
              <w:bottom w:val="single" w:sz="4" w:space="0" w:color="auto"/>
            </w:tcBorders>
            <w:vAlign w:val="center"/>
          </w:tcPr>
          <w:p w14:paraId="1F649375" w14:textId="77777777" w:rsidR="00D731C9" w:rsidRDefault="00D731C9" w:rsidP="00D731C9">
            <w:pPr>
              <w:tabs>
                <w:tab w:val="left" w:pos="1276"/>
              </w:tabs>
              <w:ind w:firstLine="142"/>
              <w:jc w:val="center"/>
              <w:rPr>
                <w:rFonts w:cs="Arial"/>
                <w:i/>
                <w:iCs/>
                <w:szCs w:val="28"/>
                <w:lang w:val="en-GB"/>
              </w:rPr>
            </w:pPr>
          </w:p>
        </w:tc>
      </w:tr>
      <w:tr w:rsidR="000B71D9" w:rsidRPr="00F804C9" w14:paraId="4AC1A118" w14:textId="77777777" w:rsidTr="00A86796">
        <w:trPr>
          <w:trHeight w:val="454"/>
        </w:trPr>
        <w:tc>
          <w:tcPr>
            <w:tcW w:w="2644" w:type="pct"/>
            <w:tcBorders>
              <w:bottom w:val="single" w:sz="4" w:space="0" w:color="auto"/>
            </w:tcBorders>
            <w:vAlign w:val="center"/>
          </w:tcPr>
          <w:p w14:paraId="34458CCF"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Proof of payment of the salary is available</w:t>
            </w:r>
            <w:r>
              <w:rPr>
                <w:rFonts w:cs="Arial"/>
                <w:szCs w:val="28"/>
                <w:lang w:val="en-GB"/>
              </w:rPr>
              <w:t xml:space="preserve"> (payslips </w:t>
            </w:r>
            <w:r w:rsidR="00144458">
              <w:rPr>
                <w:rFonts w:cs="Arial"/>
                <w:szCs w:val="28"/>
                <w:lang w:val="en-GB"/>
              </w:rPr>
              <w:t xml:space="preserve">or </w:t>
            </w:r>
            <w:r>
              <w:rPr>
                <w:rFonts w:cs="Arial"/>
                <w:szCs w:val="28"/>
                <w:lang w:val="en-GB"/>
              </w:rPr>
              <w:t>other)</w:t>
            </w:r>
          </w:p>
        </w:tc>
        <w:tc>
          <w:tcPr>
            <w:tcW w:w="575" w:type="pct"/>
            <w:tcBorders>
              <w:bottom w:val="single" w:sz="4" w:space="0" w:color="auto"/>
            </w:tcBorders>
            <w:vAlign w:val="center"/>
          </w:tcPr>
          <w:p w14:paraId="6B37B4AB" w14:textId="77777777" w:rsidR="000B71D9" w:rsidRPr="00597BC4" w:rsidRDefault="000B71D9" w:rsidP="00D5026C">
            <w:pPr>
              <w:tabs>
                <w:tab w:val="left" w:pos="1276"/>
              </w:tabs>
              <w:ind w:firstLine="142"/>
              <w:jc w:val="center"/>
              <w:rPr>
                <w:rFonts w:cs="Arial"/>
                <w:szCs w:val="28"/>
                <w:lang w:val="en-GB"/>
              </w:rPr>
            </w:pPr>
          </w:p>
        </w:tc>
        <w:tc>
          <w:tcPr>
            <w:tcW w:w="1781" w:type="pct"/>
            <w:tcBorders>
              <w:bottom w:val="single" w:sz="4" w:space="0" w:color="auto"/>
            </w:tcBorders>
            <w:vAlign w:val="center"/>
          </w:tcPr>
          <w:p w14:paraId="531AEB4C" w14:textId="227F0C8F" w:rsidR="000B71D9" w:rsidRPr="00597BC4" w:rsidRDefault="00C348CF"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392B81F7" w14:textId="77777777" w:rsidTr="00A86796">
        <w:trPr>
          <w:trHeight w:val="454"/>
        </w:trPr>
        <w:tc>
          <w:tcPr>
            <w:tcW w:w="2644" w:type="pct"/>
            <w:vAlign w:val="center"/>
          </w:tcPr>
          <w:p w14:paraId="014DF16F" w14:textId="2F8D0CFF"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Proof of payment of the social charges and taxes</w:t>
            </w:r>
            <w:r w:rsidR="00785510">
              <w:rPr>
                <w:rFonts w:cs="Arial"/>
                <w:szCs w:val="28"/>
                <w:lang w:val="en-GB"/>
              </w:rPr>
              <w:t>, if reported,</w:t>
            </w:r>
            <w:r w:rsidRPr="00597BC4">
              <w:rPr>
                <w:rFonts w:cs="Arial"/>
                <w:szCs w:val="28"/>
                <w:lang w:val="en-GB"/>
              </w:rPr>
              <w:t xml:space="preserve"> is available</w:t>
            </w:r>
          </w:p>
        </w:tc>
        <w:tc>
          <w:tcPr>
            <w:tcW w:w="575" w:type="pct"/>
            <w:vAlign w:val="center"/>
          </w:tcPr>
          <w:p w14:paraId="2633EF64" w14:textId="77777777" w:rsidR="000B71D9" w:rsidRPr="00597BC4" w:rsidRDefault="000B71D9" w:rsidP="00D5026C">
            <w:pPr>
              <w:tabs>
                <w:tab w:val="left" w:pos="1276"/>
              </w:tabs>
              <w:ind w:firstLine="142"/>
              <w:jc w:val="center"/>
              <w:rPr>
                <w:rFonts w:cs="Arial"/>
                <w:szCs w:val="28"/>
                <w:lang w:val="en-GB"/>
              </w:rPr>
            </w:pPr>
          </w:p>
        </w:tc>
        <w:tc>
          <w:tcPr>
            <w:tcW w:w="1781" w:type="pct"/>
            <w:vAlign w:val="center"/>
          </w:tcPr>
          <w:p w14:paraId="31738E6C" w14:textId="5EBA7C9C"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bl>
    <w:p w14:paraId="5525AFD1" w14:textId="77777777" w:rsidR="000B71D9" w:rsidRDefault="000B71D9" w:rsidP="00D53193">
      <w:pPr>
        <w:tabs>
          <w:tab w:val="left" w:pos="1276"/>
        </w:tabs>
        <w:spacing w:after="120"/>
        <w:ind w:firstLine="142"/>
        <w:rPr>
          <w:rFonts w:cs="Arial"/>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1664"/>
        <w:gridCol w:w="3010"/>
      </w:tblGrid>
      <w:tr w:rsidR="000B71D9" w:rsidRPr="002378B5" w14:paraId="47A60843" w14:textId="77777777" w:rsidTr="002378B5">
        <w:trPr>
          <w:trHeight w:val="454"/>
        </w:trPr>
        <w:tc>
          <w:tcPr>
            <w:tcW w:w="5000" w:type="pct"/>
            <w:gridSpan w:val="3"/>
            <w:tcBorders>
              <w:bottom w:val="single" w:sz="4" w:space="0" w:color="auto"/>
            </w:tcBorders>
            <w:shd w:val="clear" w:color="auto" w:fill="D9D9D9"/>
            <w:vAlign w:val="center"/>
          </w:tcPr>
          <w:p w14:paraId="21D6C73C" w14:textId="34723825" w:rsidR="000B71D9" w:rsidRPr="002378B5" w:rsidRDefault="000B71D9" w:rsidP="00D53193">
            <w:pPr>
              <w:pStyle w:val="Titolo1"/>
              <w:keepLines w:val="0"/>
              <w:numPr>
                <w:ilvl w:val="0"/>
                <w:numId w:val="5"/>
              </w:numPr>
              <w:tabs>
                <w:tab w:val="left" w:pos="574"/>
              </w:tabs>
              <w:spacing w:before="0" w:line="240" w:lineRule="auto"/>
              <w:rPr>
                <w:rFonts w:ascii="Calibri" w:hAnsi="Calibri" w:cs="Arial"/>
                <w:bCs/>
                <w:szCs w:val="28"/>
                <w:lang w:val="en-US" w:eastAsia="it-IT"/>
              </w:rPr>
            </w:pPr>
            <w:r w:rsidRPr="00010C95">
              <w:rPr>
                <w:rFonts w:ascii="Calibri" w:hAnsi="Calibri" w:cs="Arial"/>
                <w:bCs/>
                <w:color w:val="244061"/>
                <w:szCs w:val="28"/>
                <w:lang w:val="it-IT" w:eastAsia="it-IT"/>
              </w:rPr>
              <w:t xml:space="preserve">Travel and </w:t>
            </w:r>
            <w:r w:rsidR="00785510">
              <w:rPr>
                <w:rFonts w:ascii="Calibri" w:hAnsi="Calibri" w:cs="Arial"/>
                <w:bCs/>
                <w:color w:val="244061"/>
                <w:szCs w:val="28"/>
                <w:lang w:val="it-IT" w:eastAsia="it-IT"/>
              </w:rPr>
              <w:t>A</w:t>
            </w:r>
            <w:r w:rsidRPr="00010C95">
              <w:rPr>
                <w:rFonts w:ascii="Calibri" w:hAnsi="Calibri" w:cs="Arial"/>
                <w:bCs/>
                <w:color w:val="244061"/>
                <w:szCs w:val="28"/>
                <w:lang w:val="it-IT" w:eastAsia="it-IT"/>
              </w:rPr>
              <w:t>ccomodation Costs</w:t>
            </w:r>
          </w:p>
        </w:tc>
      </w:tr>
      <w:tr w:rsidR="000B71D9" w:rsidRPr="00597BC4" w14:paraId="14C7BAD8" w14:textId="77777777" w:rsidTr="002378B5">
        <w:trPr>
          <w:trHeight w:val="454"/>
        </w:trPr>
        <w:tc>
          <w:tcPr>
            <w:tcW w:w="2573" w:type="pct"/>
            <w:tcBorders>
              <w:bottom w:val="single" w:sz="4" w:space="0" w:color="auto"/>
            </w:tcBorders>
            <w:shd w:val="clear" w:color="auto" w:fill="D9D9D9"/>
            <w:vAlign w:val="center"/>
          </w:tcPr>
          <w:p w14:paraId="4797C669" w14:textId="77777777" w:rsidR="000B71D9" w:rsidRPr="00E05F92" w:rsidRDefault="000B71D9" w:rsidP="00205ECE">
            <w:pPr>
              <w:tabs>
                <w:tab w:val="left" w:pos="1276"/>
              </w:tabs>
              <w:spacing w:after="0" w:line="240" w:lineRule="auto"/>
              <w:ind w:firstLine="142"/>
              <w:rPr>
                <w:rFonts w:cs="Arial"/>
                <w:b/>
                <w:bCs/>
                <w:szCs w:val="28"/>
                <w:lang w:val="en-GB"/>
              </w:rPr>
            </w:pPr>
            <w:r w:rsidRPr="00E05F92">
              <w:rPr>
                <w:rFonts w:cs="Arial"/>
                <w:b/>
                <w:bCs/>
                <w:szCs w:val="28"/>
                <w:lang w:val="en-GB"/>
              </w:rPr>
              <w:t>Checks</w:t>
            </w:r>
          </w:p>
        </w:tc>
        <w:tc>
          <w:tcPr>
            <w:tcW w:w="864" w:type="pct"/>
            <w:tcBorders>
              <w:bottom w:val="single" w:sz="4" w:space="0" w:color="auto"/>
            </w:tcBorders>
            <w:shd w:val="clear" w:color="auto" w:fill="D9D9D9"/>
            <w:vAlign w:val="center"/>
          </w:tcPr>
          <w:p w14:paraId="24A37C58" w14:textId="77777777" w:rsidR="000B71D9" w:rsidRPr="00E05F92" w:rsidRDefault="000B71D9" w:rsidP="00205ECE">
            <w:pPr>
              <w:tabs>
                <w:tab w:val="left" w:pos="1276"/>
              </w:tabs>
              <w:spacing w:after="0" w:line="240" w:lineRule="auto"/>
              <w:ind w:firstLine="142"/>
              <w:jc w:val="center"/>
              <w:rPr>
                <w:rFonts w:cs="Arial"/>
                <w:b/>
                <w:bCs/>
                <w:szCs w:val="28"/>
                <w:lang w:val="en-GB"/>
              </w:rPr>
            </w:pPr>
            <w:r w:rsidRPr="00E05F92">
              <w:rPr>
                <w:rFonts w:cs="Arial"/>
                <w:b/>
                <w:bCs/>
                <w:szCs w:val="28"/>
                <w:lang w:val="en-GB"/>
              </w:rPr>
              <w:t>Yes/No</w:t>
            </w:r>
          </w:p>
          <w:p w14:paraId="2EE5F969" w14:textId="77777777" w:rsidR="000B71D9" w:rsidRPr="00E05F92" w:rsidRDefault="000B71D9" w:rsidP="00205ECE">
            <w:pPr>
              <w:tabs>
                <w:tab w:val="left" w:pos="1276"/>
              </w:tabs>
              <w:spacing w:after="0" w:line="240" w:lineRule="auto"/>
              <w:ind w:firstLine="142"/>
              <w:jc w:val="center"/>
              <w:rPr>
                <w:rFonts w:cs="Arial"/>
                <w:b/>
                <w:bCs/>
                <w:szCs w:val="28"/>
                <w:lang w:val="en-GB"/>
              </w:rPr>
            </w:pPr>
            <w:r w:rsidRPr="00E05F92">
              <w:rPr>
                <w:rFonts w:cs="Arial"/>
                <w:b/>
                <w:bCs/>
                <w:szCs w:val="28"/>
                <w:lang w:val="en-GB"/>
              </w:rPr>
              <w:t>N.A.</w:t>
            </w:r>
          </w:p>
        </w:tc>
        <w:tc>
          <w:tcPr>
            <w:tcW w:w="1564" w:type="pct"/>
            <w:tcBorders>
              <w:bottom w:val="single" w:sz="4" w:space="0" w:color="auto"/>
            </w:tcBorders>
            <w:shd w:val="clear" w:color="auto" w:fill="D9D9D9"/>
            <w:vAlign w:val="center"/>
          </w:tcPr>
          <w:p w14:paraId="479E08E3" w14:textId="77777777" w:rsidR="000B71D9" w:rsidRPr="00E05F92" w:rsidRDefault="000B71D9" w:rsidP="00205ECE">
            <w:pPr>
              <w:tabs>
                <w:tab w:val="left" w:pos="1276"/>
              </w:tabs>
              <w:spacing w:after="0" w:line="240" w:lineRule="auto"/>
              <w:ind w:firstLine="142"/>
              <w:jc w:val="center"/>
              <w:rPr>
                <w:rFonts w:cs="Arial"/>
                <w:b/>
                <w:bCs/>
                <w:szCs w:val="28"/>
                <w:lang w:val="en-GB"/>
              </w:rPr>
            </w:pPr>
            <w:r w:rsidRPr="00E05F92">
              <w:rPr>
                <w:rFonts w:cs="Arial"/>
                <w:b/>
                <w:bCs/>
                <w:szCs w:val="28"/>
                <w:lang w:val="en-GB"/>
              </w:rPr>
              <w:t>Comments</w:t>
            </w:r>
          </w:p>
        </w:tc>
      </w:tr>
      <w:tr w:rsidR="000B71D9" w:rsidRPr="00F804C9" w14:paraId="42D5DEEC" w14:textId="77777777" w:rsidTr="002378B5">
        <w:trPr>
          <w:trHeight w:val="624"/>
        </w:trPr>
        <w:tc>
          <w:tcPr>
            <w:tcW w:w="2573" w:type="pct"/>
            <w:tcBorders>
              <w:bottom w:val="single" w:sz="4" w:space="0" w:color="auto"/>
            </w:tcBorders>
            <w:vAlign w:val="center"/>
          </w:tcPr>
          <w:p w14:paraId="4D57A3CB"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Travel costs are directly related to the project</w:t>
            </w:r>
          </w:p>
        </w:tc>
        <w:tc>
          <w:tcPr>
            <w:tcW w:w="864" w:type="pct"/>
            <w:tcBorders>
              <w:bottom w:val="single" w:sz="4" w:space="0" w:color="auto"/>
            </w:tcBorders>
            <w:vAlign w:val="center"/>
          </w:tcPr>
          <w:p w14:paraId="36338CD8" w14:textId="77777777" w:rsidR="000B71D9" w:rsidRPr="00597BC4" w:rsidRDefault="000B71D9" w:rsidP="00D5026C">
            <w:pPr>
              <w:tabs>
                <w:tab w:val="left" w:pos="1276"/>
              </w:tabs>
              <w:ind w:firstLine="142"/>
              <w:jc w:val="center"/>
              <w:rPr>
                <w:rFonts w:cs="Arial"/>
                <w:szCs w:val="28"/>
                <w:lang w:val="en-GB"/>
              </w:rPr>
            </w:pPr>
          </w:p>
        </w:tc>
        <w:tc>
          <w:tcPr>
            <w:tcW w:w="1564" w:type="pct"/>
            <w:tcBorders>
              <w:bottom w:val="single" w:sz="4" w:space="0" w:color="auto"/>
            </w:tcBorders>
            <w:vAlign w:val="center"/>
          </w:tcPr>
          <w:p w14:paraId="72AF1C19" w14:textId="6DAE354A"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693194D1" w14:textId="77777777" w:rsidTr="002378B5">
        <w:trPr>
          <w:trHeight w:val="624"/>
        </w:trPr>
        <w:tc>
          <w:tcPr>
            <w:tcW w:w="2573" w:type="pct"/>
            <w:tcBorders>
              <w:bottom w:val="single" w:sz="4" w:space="0" w:color="auto"/>
            </w:tcBorders>
            <w:vAlign w:val="center"/>
          </w:tcPr>
          <w:p w14:paraId="21D5D6AF" w14:textId="2D5C5B6E"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Only travel costs of the project staff or other persons taking part in the project are declared</w:t>
            </w:r>
          </w:p>
        </w:tc>
        <w:tc>
          <w:tcPr>
            <w:tcW w:w="864" w:type="pct"/>
            <w:tcBorders>
              <w:bottom w:val="single" w:sz="4" w:space="0" w:color="auto"/>
            </w:tcBorders>
            <w:vAlign w:val="center"/>
          </w:tcPr>
          <w:p w14:paraId="2399ADF9" w14:textId="77777777" w:rsidR="000B71D9" w:rsidRPr="00597BC4" w:rsidRDefault="000B71D9" w:rsidP="00D5026C">
            <w:pPr>
              <w:tabs>
                <w:tab w:val="left" w:pos="1276"/>
              </w:tabs>
              <w:ind w:firstLine="142"/>
              <w:jc w:val="center"/>
              <w:rPr>
                <w:rFonts w:cs="Arial"/>
                <w:szCs w:val="28"/>
                <w:lang w:val="en-GB"/>
              </w:rPr>
            </w:pPr>
          </w:p>
        </w:tc>
        <w:tc>
          <w:tcPr>
            <w:tcW w:w="1564" w:type="pct"/>
            <w:tcBorders>
              <w:bottom w:val="single" w:sz="4" w:space="0" w:color="auto"/>
            </w:tcBorders>
            <w:vAlign w:val="center"/>
          </w:tcPr>
          <w:p w14:paraId="59B3FE59" w14:textId="490F792D"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7AB99289" w14:textId="77777777" w:rsidTr="002378B5">
        <w:trPr>
          <w:trHeight w:val="624"/>
        </w:trPr>
        <w:tc>
          <w:tcPr>
            <w:tcW w:w="2573" w:type="pct"/>
            <w:tcBorders>
              <w:bottom w:val="single" w:sz="4" w:space="0" w:color="auto"/>
            </w:tcBorders>
            <w:vAlign w:val="center"/>
          </w:tcPr>
          <w:p w14:paraId="2E26F2C3"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lastRenderedPageBreak/>
              <w:t xml:space="preserve">Travel costs of the beneficiary/partner employees/associated partners and final beneficiaries are budgeted </w:t>
            </w:r>
          </w:p>
        </w:tc>
        <w:tc>
          <w:tcPr>
            <w:tcW w:w="864" w:type="pct"/>
            <w:tcBorders>
              <w:bottom w:val="single" w:sz="4" w:space="0" w:color="auto"/>
            </w:tcBorders>
            <w:vAlign w:val="center"/>
          </w:tcPr>
          <w:p w14:paraId="273BFEB4" w14:textId="77777777" w:rsidR="000B71D9" w:rsidRPr="00597BC4" w:rsidRDefault="000B71D9" w:rsidP="00D5026C">
            <w:pPr>
              <w:tabs>
                <w:tab w:val="left" w:pos="1276"/>
              </w:tabs>
              <w:ind w:firstLine="142"/>
              <w:jc w:val="center"/>
              <w:rPr>
                <w:rFonts w:cs="Arial"/>
                <w:szCs w:val="28"/>
                <w:lang w:val="en-GB"/>
              </w:rPr>
            </w:pPr>
          </w:p>
        </w:tc>
        <w:tc>
          <w:tcPr>
            <w:tcW w:w="1564" w:type="pct"/>
            <w:tcBorders>
              <w:bottom w:val="single" w:sz="4" w:space="0" w:color="auto"/>
            </w:tcBorders>
            <w:vAlign w:val="center"/>
          </w:tcPr>
          <w:p w14:paraId="43A70D64" w14:textId="67F5B65C"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A27A7C" w14:paraId="15D8C34D" w14:textId="77777777" w:rsidTr="002378B5">
        <w:trPr>
          <w:trHeight w:val="624"/>
        </w:trPr>
        <w:tc>
          <w:tcPr>
            <w:tcW w:w="2573" w:type="pct"/>
            <w:tcBorders>
              <w:bottom w:val="single" w:sz="4" w:space="0" w:color="auto"/>
            </w:tcBorders>
            <w:vAlign w:val="center"/>
          </w:tcPr>
          <w:p w14:paraId="3C379079"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 xml:space="preserve">Travels are performed within the eligible area.  When the travel incurred outside the </w:t>
            </w:r>
            <w:r w:rsidRPr="0031291C">
              <w:rPr>
                <w:rFonts w:cs="Arial"/>
                <w:szCs w:val="28"/>
                <w:lang w:val="en-GB"/>
              </w:rPr>
              <w:t>eligible area of the Programme</w:t>
            </w:r>
            <w:r w:rsidR="00144458">
              <w:rPr>
                <w:rFonts w:cs="Arial"/>
                <w:szCs w:val="28"/>
                <w:lang w:val="en-GB"/>
              </w:rPr>
              <w:t>,</w:t>
            </w:r>
            <w:r w:rsidRPr="0031291C">
              <w:rPr>
                <w:rFonts w:cs="Arial"/>
                <w:szCs w:val="28"/>
                <w:lang w:val="en-GB"/>
              </w:rPr>
              <w:t xml:space="preserve"> destinations were already foreseen in the description of the project or specifically authorised by the MA</w:t>
            </w:r>
          </w:p>
        </w:tc>
        <w:tc>
          <w:tcPr>
            <w:tcW w:w="864" w:type="pct"/>
            <w:tcBorders>
              <w:bottom w:val="single" w:sz="4" w:space="0" w:color="auto"/>
            </w:tcBorders>
            <w:vAlign w:val="center"/>
          </w:tcPr>
          <w:p w14:paraId="3AAE51CA" w14:textId="77777777" w:rsidR="000B71D9" w:rsidRPr="00597BC4" w:rsidRDefault="000B71D9" w:rsidP="00D5026C">
            <w:pPr>
              <w:tabs>
                <w:tab w:val="left" w:pos="1276"/>
              </w:tabs>
              <w:ind w:firstLine="142"/>
              <w:jc w:val="center"/>
              <w:rPr>
                <w:rFonts w:cs="Arial"/>
                <w:szCs w:val="28"/>
                <w:lang w:val="en-GB"/>
              </w:rPr>
            </w:pPr>
          </w:p>
        </w:tc>
        <w:tc>
          <w:tcPr>
            <w:tcW w:w="1564" w:type="pct"/>
            <w:tcBorders>
              <w:bottom w:val="single" w:sz="4" w:space="0" w:color="auto"/>
            </w:tcBorders>
            <w:vAlign w:val="center"/>
          </w:tcPr>
          <w:p w14:paraId="4C84986F" w14:textId="77777777" w:rsidR="000B71D9" w:rsidRPr="00597BC4" w:rsidRDefault="000B71D9" w:rsidP="00D5026C">
            <w:pPr>
              <w:tabs>
                <w:tab w:val="left" w:pos="1276"/>
              </w:tabs>
              <w:ind w:firstLine="142"/>
              <w:jc w:val="center"/>
              <w:rPr>
                <w:rFonts w:cs="Arial"/>
                <w:szCs w:val="28"/>
                <w:lang w:val="en-GB"/>
              </w:rPr>
            </w:pPr>
          </w:p>
        </w:tc>
      </w:tr>
      <w:tr w:rsidR="000B71D9" w:rsidRPr="00A27A7C" w14:paraId="6BE63B86" w14:textId="77777777" w:rsidTr="002378B5">
        <w:trPr>
          <w:trHeight w:val="624"/>
        </w:trPr>
        <w:tc>
          <w:tcPr>
            <w:tcW w:w="2573" w:type="pct"/>
            <w:tcBorders>
              <w:bottom w:val="single" w:sz="4" w:space="0" w:color="auto"/>
            </w:tcBorders>
            <w:vAlign w:val="center"/>
          </w:tcPr>
          <w:p w14:paraId="37C926CF" w14:textId="237D7A86"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 xml:space="preserve">Authorisations </w:t>
            </w:r>
            <w:r w:rsidR="00785510">
              <w:rPr>
                <w:rFonts w:cs="Arial"/>
                <w:szCs w:val="28"/>
                <w:lang w:val="en-GB"/>
              </w:rPr>
              <w:t>for travel</w:t>
            </w:r>
            <w:r w:rsidRPr="00597BC4">
              <w:rPr>
                <w:rFonts w:cs="Arial"/>
                <w:szCs w:val="28"/>
                <w:lang w:val="en-GB"/>
              </w:rPr>
              <w:t xml:space="preserve"> are available (if obligatory according to national/ institutional rules)</w:t>
            </w:r>
          </w:p>
        </w:tc>
        <w:tc>
          <w:tcPr>
            <w:tcW w:w="864" w:type="pct"/>
            <w:tcBorders>
              <w:bottom w:val="single" w:sz="4" w:space="0" w:color="auto"/>
            </w:tcBorders>
            <w:vAlign w:val="center"/>
          </w:tcPr>
          <w:p w14:paraId="3AE291C4" w14:textId="77777777" w:rsidR="000B71D9" w:rsidRPr="00597BC4" w:rsidRDefault="000B71D9" w:rsidP="00D5026C">
            <w:pPr>
              <w:tabs>
                <w:tab w:val="left" w:pos="1276"/>
              </w:tabs>
              <w:ind w:firstLine="142"/>
              <w:jc w:val="center"/>
              <w:rPr>
                <w:rFonts w:cs="Arial"/>
                <w:szCs w:val="28"/>
                <w:lang w:val="en-GB"/>
              </w:rPr>
            </w:pPr>
          </w:p>
        </w:tc>
        <w:tc>
          <w:tcPr>
            <w:tcW w:w="1564" w:type="pct"/>
            <w:tcBorders>
              <w:bottom w:val="single" w:sz="4" w:space="0" w:color="auto"/>
            </w:tcBorders>
            <w:vAlign w:val="center"/>
          </w:tcPr>
          <w:p w14:paraId="20FED962" w14:textId="77777777" w:rsidR="000B71D9" w:rsidRPr="00597BC4" w:rsidRDefault="000B71D9" w:rsidP="00D5026C">
            <w:pPr>
              <w:tabs>
                <w:tab w:val="left" w:pos="1276"/>
              </w:tabs>
              <w:ind w:firstLine="142"/>
              <w:jc w:val="center"/>
              <w:rPr>
                <w:rFonts w:cs="Arial"/>
                <w:szCs w:val="28"/>
                <w:lang w:val="en-GB"/>
              </w:rPr>
            </w:pPr>
          </w:p>
        </w:tc>
      </w:tr>
      <w:tr w:rsidR="000B71D9" w:rsidRPr="00A27A7C" w14:paraId="7541B5DE" w14:textId="77777777" w:rsidTr="002378B5">
        <w:trPr>
          <w:trHeight w:val="624"/>
        </w:trPr>
        <w:tc>
          <w:tcPr>
            <w:tcW w:w="2573" w:type="pct"/>
            <w:tcBorders>
              <w:bottom w:val="single" w:sz="4" w:space="0" w:color="auto"/>
            </w:tcBorders>
            <w:vAlign w:val="center"/>
          </w:tcPr>
          <w:p w14:paraId="7A8662FC"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Mission reports signed by the travelling persons are available (if obligatory according to national/ institutional rules)</w:t>
            </w:r>
          </w:p>
        </w:tc>
        <w:tc>
          <w:tcPr>
            <w:tcW w:w="864" w:type="pct"/>
            <w:tcBorders>
              <w:bottom w:val="single" w:sz="4" w:space="0" w:color="auto"/>
            </w:tcBorders>
            <w:vAlign w:val="center"/>
          </w:tcPr>
          <w:p w14:paraId="10905F8D" w14:textId="77777777" w:rsidR="000B71D9" w:rsidRPr="00597BC4" w:rsidRDefault="000B71D9" w:rsidP="00D5026C">
            <w:pPr>
              <w:tabs>
                <w:tab w:val="left" w:pos="1276"/>
              </w:tabs>
              <w:ind w:firstLine="142"/>
              <w:jc w:val="center"/>
              <w:rPr>
                <w:rFonts w:cs="Arial"/>
                <w:szCs w:val="28"/>
                <w:lang w:val="en-GB"/>
              </w:rPr>
            </w:pPr>
          </w:p>
        </w:tc>
        <w:tc>
          <w:tcPr>
            <w:tcW w:w="1564" w:type="pct"/>
            <w:tcBorders>
              <w:bottom w:val="single" w:sz="4" w:space="0" w:color="auto"/>
            </w:tcBorders>
            <w:vAlign w:val="center"/>
          </w:tcPr>
          <w:p w14:paraId="0DAE5D65" w14:textId="77777777" w:rsidR="000B71D9" w:rsidRPr="00597BC4" w:rsidRDefault="000B71D9" w:rsidP="00D5026C">
            <w:pPr>
              <w:tabs>
                <w:tab w:val="left" w:pos="1276"/>
              </w:tabs>
              <w:ind w:firstLine="142"/>
              <w:jc w:val="center"/>
              <w:rPr>
                <w:rFonts w:cs="Arial"/>
                <w:szCs w:val="28"/>
                <w:lang w:val="en-GB"/>
              </w:rPr>
            </w:pPr>
          </w:p>
        </w:tc>
      </w:tr>
      <w:tr w:rsidR="000B71D9" w:rsidRPr="00F804C9" w14:paraId="0B79C073" w14:textId="77777777" w:rsidTr="002378B5">
        <w:trPr>
          <w:trHeight w:val="624"/>
        </w:trPr>
        <w:tc>
          <w:tcPr>
            <w:tcW w:w="2573" w:type="pct"/>
            <w:tcBorders>
              <w:bottom w:val="single" w:sz="4" w:space="0" w:color="auto"/>
            </w:tcBorders>
            <w:vAlign w:val="center"/>
          </w:tcPr>
          <w:p w14:paraId="74EAFF1B"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All supporting documents are available (invitation, agenda, list of participants, minutes, pictures, etc.)</w:t>
            </w:r>
          </w:p>
        </w:tc>
        <w:tc>
          <w:tcPr>
            <w:tcW w:w="864" w:type="pct"/>
            <w:tcBorders>
              <w:bottom w:val="single" w:sz="4" w:space="0" w:color="auto"/>
            </w:tcBorders>
            <w:vAlign w:val="center"/>
          </w:tcPr>
          <w:p w14:paraId="76499994" w14:textId="77777777" w:rsidR="000B71D9" w:rsidRPr="00597BC4" w:rsidRDefault="000B71D9" w:rsidP="00D5026C">
            <w:pPr>
              <w:tabs>
                <w:tab w:val="left" w:pos="1276"/>
              </w:tabs>
              <w:ind w:firstLine="142"/>
              <w:jc w:val="center"/>
              <w:rPr>
                <w:rFonts w:cs="Arial"/>
                <w:szCs w:val="28"/>
                <w:lang w:val="en-GB"/>
              </w:rPr>
            </w:pPr>
          </w:p>
        </w:tc>
        <w:tc>
          <w:tcPr>
            <w:tcW w:w="1564" w:type="pct"/>
            <w:tcBorders>
              <w:bottom w:val="single" w:sz="4" w:space="0" w:color="auto"/>
            </w:tcBorders>
            <w:vAlign w:val="center"/>
          </w:tcPr>
          <w:p w14:paraId="0095BCD4" w14:textId="3DD4C43F"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54D8EBCA" w14:textId="77777777" w:rsidTr="002378B5">
        <w:trPr>
          <w:trHeight w:val="624"/>
        </w:trPr>
        <w:tc>
          <w:tcPr>
            <w:tcW w:w="2573" w:type="pct"/>
            <w:tcBorders>
              <w:bottom w:val="single" w:sz="4" w:space="0" w:color="auto"/>
            </w:tcBorders>
            <w:vAlign w:val="center"/>
          </w:tcPr>
          <w:p w14:paraId="58D8AE6E"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Train/bus tickets, plane tickets, boarding cards, etc. are available</w:t>
            </w:r>
          </w:p>
        </w:tc>
        <w:tc>
          <w:tcPr>
            <w:tcW w:w="864" w:type="pct"/>
            <w:tcBorders>
              <w:bottom w:val="single" w:sz="4" w:space="0" w:color="auto"/>
            </w:tcBorders>
            <w:vAlign w:val="center"/>
          </w:tcPr>
          <w:p w14:paraId="0BA88F36" w14:textId="77777777" w:rsidR="000B71D9" w:rsidRPr="00597BC4" w:rsidRDefault="000B71D9" w:rsidP="00D5026C">
            <w:pPr>
              <w:tabs>
                <w:tab w:val="left" w:pos="1276"/>
              </w:tabs>
              <w:ind w:firstLine="142"/>
              <w:jc w:val="center"/>
              <w:rPr>
                <w:rFonts w:cs="Arial"/>
                <w:szCs w:val="28"/>
                <w:lang w:val="en-GB"/>
              </w:rPr>
            </w:pPr>
          </w:p>
        </w:tc>
        <w:tc>
          <w:tcPr>
            <w:tcW w:w="1564" w:type="pct"/>
            <w:tcBorders>
              <w:bottom w:val="single" w:sz="4" w:space="0" w:color="auto"/>
            </w:tcBorders>
            <w:vAlign w:val="center"/>
          </w:tcPr>
          <w:p w14:paraId="5C8AD34C" w14:textId="1EEB2CA4"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42C387E5" w14:textId="77777777" w:rsidTr="002378B5">
        <w:trPr>
          <w:trHeight w:val="624"/>
        </w:trPr>
        <w:tc>
          <w:tcPr>
            <w:tcW w:w="2573" w:type="pct"/>
            <w:tcBorders>
              <w:bottom w:val="single" w:sz="4" w:space="0" w:color="auto"/>
            </w:tcBorders>
            <w:vAlign w:val="center"/>
          </w:tcPr>
          <w:p w14:paraId="20DA94C7" w14:textId="2311541E" w:rsidR="00410FAB" w:rsidRPr="00597BC4" w:rsidRDefault="000B71D9" w:rsidP="00205ECE">
            <w:pPr>
              <w:tabs>
                <w:tab w:val="left" w:pos="1276"/>
              </w:tabs>
              <w:spacing w:before="60" w:after="60"/>
              <w:jc w:val="both"/>
              <w:rPr>
                <w:rFonts w:cs="Arial"/>
                <w:szCs w:val="28"/>
                <w:lang w:val="en-GB"/>
              </w:rPr>
            </w:pPr>
            <w:r w:rsidRPr="00597BC4">
              <w:rPr>
                <w:rFonts w:cs="Arial"/>
                <w:szCs w:val="28"/>
                <w:lang w:val="en-GB"/>
              </w:rPr>
              <w:t>The most economical way of transport is used, in accordance with the internal procedures of the organisation</w:t>
            </w:r>
            <w:r w:rsidR="00410FAB">
              <w:rPr>
                <w:rFonts w:cs="Arial"/>
                <w:szCs w:val="28"/>
                <w:lang w:val="en-GB"/>
              </w:rPr>
              <w:t xml:space="preserve"> (</w:t>
            </w:r>
            <w:r w:rsidR="00410FAB" w:rsidRPr="00703375">
              <w:rPr>
                <w:lang w:val="en-GB"/>
              </w:rPr>
              <w:t>‘economical’ does not mean the ‘cheapest’ but the best value/price ratio)</w:t>
            </w:r>
          </w:p>
        </w:tc>
        <w:tc>
          <w:tcPr>
            <w:tcW w:w="864" w:type="pct"/>
            <w:tcBorders>
              <w:bottom w:val="single" w:sz="4" w:space="0" w:color="auto"/>
            </w:tcBorders>
            <w:vAlign w:val="center"/>
          </w:tcPr>
          <w:p w14:paraId="7C8A5B73" w14:textId="77777777" w:rsidR="000B71D9" w:rsidRPr="00597BC4" w:rsidRDefault="000B71D9" w:rsidP="00D5026C">
            <w:pPr>
              <w:tabs>
                <w:tab w:val="left" w:pos="1276"/>
              </w:tabs>
              <w:ind w:firstLine="142"/>
              <w:jc w:val="center"/>
              <w:rPr>
                <w:rFonts w:cs="Arial"/>
                <w:szCs w:val="28"/>
                <w:lang w:val="en-GB"/>
              </w:rPr>
            </w:pPr>
          </w:p>
        </w:tc>
        <w:tc>
          <w:tcPr>
            <w:tcW w:w="1564" w:type="pct"/>
            <w:tcBorders>
              <w:bottom w:val="single" w:sz="4" w:space="0" w:color="auto"/>
            </w:tcBorders>
            <w:vAlign w:val="center"/>
          </w:tcPr>
          <w:p w14:paraId="62E33DB7" w14:textId="3B4DB5DC"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A27A7C" w14:paraId="05001FAD" w14:textId="77777777" w:rsidTr="002378B5">
        <w:trPr>
          <w:trHeight w:val="454"/>
        </w:trPr>
        <w:tc>
          <w:tcPr>
            <w:tcW w:w="2573" w:type="pct"/>
            <w:tcBorders>
              <w:bottom w:val="single" w:sz="4" w:space="0" w:color="auto"/>
            </w:tcBorders>
            <w:vAlign w:val="center"/>
          </w:tcPr>
          <w:p w14:paraId="6241440A"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In case of use of own car or company car, calculation sheets prepared according to national or institutional rules stating at least the distance, the unit rate and the total costs of the travel, are available</w:t>
            </w:r>
          </w:p>
        </w:tc>
        <w:tc>
          <w:tcPr>
            <w:tcW w:w="864" w:type="pct"/>
            <w:tcBorders>
              <w:bottom w:val="single" w:sz="4" w:space="0" w:color="auto"/>
            </w:tcBorders>
            <w:vAlign w:val="center"/>
          </w:tcPr>
          <w:p w14:paraId="7CDC2A64" w14:textId="77777777" w:rsidR="000B71D9" w:rsidRPr="00597BC4" w:rsidRDefault="000B71D9" w:rsidP="00D5026C">
            <w:pPr>
              <w:tabs>
                <w:tab w:val="left" w:pos="1276"/>
              </w:tabs>
              <w:ind w:firstLine="142"/>
              <w:jc w:val="center"/>
              <w:rPr>
                <w:rFonts w:cs="Arial"/>
                <w:szCs w:val="28"/>
                <w:lang w:val="en-GB"/>
              </w:rPr>
            </w:pPr>
          </w:p>
        </w:tc>
        <w:tc>
          <w:tcPr>
            <w:tcW w:w="1564" w:type="pct"/>
            <w:tcBorders>
              <w:bottom w:val="single" w:sz="4" w:space="0" w:color="auto"/>
            </w:tcBorders>
            <w:vAlign w:val="center"/>
          </w:tcPr>
          <w:p w14:paraId="25533AB6" w14:textId="77777777" w:rsidR="000B71D9" w:rsidRPr="00597BC4" w:rsidRDefault="000B71D9" w:rsidP="00D5026C">
            <w:pPr>
              <w:tabs>
                <w:tab w:val="left" w:pos="1276"/>
              </w:tabs>
              <w:ind w:firstLine="142"/>
              <w:jc w:val="center"/>
              <w:rPr>
                <w:rFonts w:cs="Arial"/>
                <w:szCs w:val="28"/>
                <w:lang w:val="en-GB"/>
              </w:rPr>
            </w:pPr>
          </w:p>
        </w:tc>
      </w:tr>
      <w:tr w:rsidR="000B71D9" w:rsidRPr="00A27A7C" w14:paraId="296C448E" w14:textId="77777777" w:rsidTr="002378B5">
        <w:trPr>
          <w:trHeight w:val="454"/>
        </w:trPr>
        <w:tc>
          <w:tcPr>
            <w:tcW w:w="2573" w:type="pct"/>
            <w:tcBorders>
              <w:bottom w:val="single" w:sz="4" w:space="0" w:color="auto"/>
            </w:tcBorders>
            <w:vAlign w:val="center"/>
          </w:tcPr>
          <w:p w14:paraId="70CBF53B"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If costs are directly paid by the institution, proofs of payment are available</w:t>
            </w:r>
          </w:p>
        </w:tc>
        <w:tc>
          <w:tcPr>
            <w:tcW w:w="864" w:type="pct"/>
            <w:tcBorders>
              <w:bottom w:val="single" w:sz="4" w:space="0" w:color="auto"/>
            </w:tcBorders>
            <w:vAlign w:val="center"/>
          </w:tcPr>
          <w:p w14:paraId="5B8BB9EA" w14:textId="77777777" w:rsidR="000B71D9" w:rsidRPr="00597BC4" w:rsidRDefault="000B71D9" w:rsidP="00D5026C">
            <w:pPr>
              <w:tabs>
                <w:tab w:val="left" w:pos="1276"/>
              </w:tabs>
              <w:ind w:firstLine="142"/>
              <w:jc w:val="center"/>
              <w:rPr>
                <w:rFonts w:cs="Arial"/>
                <w:szCs w:val="28"/>
                <w:lang w:val="en-GB"/>
              </w:rPr>
            </w:pPr>
          </w:p>
        </w:tc>
        <w:tc>
          <w:tcPr>
            <w:tcW w:w="1564" w:type="pct"/>
            <w:tcBorders>
              <w:bottom w:val="single" w:sz="4" w:space="0" w:color="auto"/>
            </w:tcBorders>
            <w:vAlign w:val="center"/>
          </w:tcPr>
          <w:p w14:paraId="1A682BFD" w14:textId="77777777" w:rsidR="000B71D9" w:rsidRPr="00597BC4" w:rsidRDefault="000B71D9" w:rsidP="00D5026C">
            <w:pPr>
              <w:tabs>
                <w:tab w:val="left" w:pos="1276"/>
              </w:tabs>
              <w:ind w:firstLine="142"/>
              <w:jc w:val="center"/>
              <w:rPr>
                <w:rFonts w:cs="Arial"/>
                <w:szCs w:val="28"/>
                <w:lang w:val="en-GB"/>
              </w:rPr>
            </w:pPr>
          </w:p>
        </w:tc>
      </w:tr>
      <w:tr w:rsidR="000B71D9" w:rsidRPr="00A27A7C" w14:paraId="565923BE" w14:textId="77777777" w:rsidTr="002378B5">
        <w:trPr>
          <w:trHeight w:val="454"/>
        </w:trPr>
        <w:tc>
          <w:tcPr>
            <w:tcW w:w="2573" w:type="pct"/>
            <w:tcBorders>
              <w:bottom w:val="single" w:sz="4" w:space="0" w:color="auto"/>
            </w:tcBorders>
            <w:vAlign w:val="center"/>
          </w:tcPr>
          <w:p w14:paraId="398EC58A"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If costs are paid by the person going on mission / an advance is paid by the institution to the person going on mission, the documents on the reimbursement of costs are available</w:t>
            </w:r>
          </w:p>
        </w:tc>
        <w:tc>
          <w:tcPr>
            <w:tcW w:w="864" w:type="pct"/>
            <w:tcBorders>
              <w:bottom w:val="single" w:sz="4" w:space="0" w:color="auto"/>
            </w:tcBorders>
            <w:vAlign w:val="center"/>
          </w:tcPr>
          <w:p w14:paraId="353D23B0" w14:textId="77777777" w:rsidR="000B71D9" w:rsidRPr="00597BC4" w:rsidRDefault="000B71D9" w:rsidP="00D5026C">
            <w:pPr>
              <w:tabs>
                <w:tab w:val="left" w:pos="1276"/>
              </w:tabs>
              <w:ind w:firstLine="142"/>
              <w:jc w:val="center"/>
              <w:rPr>
                <w:rFonts w:cs="Arial"/>
                <w:szCs w:val="28"/>
                <w:lang w:val="en-GB"/>
              </w:rPr>
            </w:pPr>
          </w:p>
        </w:tc>
        <w:tc>
          <w:tcPr>
            <w:tcW w:w="1564" w:type="pct"/>
            <w:tcBorders>
              <w:bottom w:val="single" w:sz="4" w:space="0" w:color="auto"/>
            </w:tcBorders>
            <w:vAlign w:val="center"/>
          </w:tcPr>
          <w:p w14:paraId="058EE7A4" w14:textId="77777777" w:rsidR="000B71D9" w:rsidRPr="00597BC4" w:rsidRDefault="000B71D9" w:rsidP="00D5026C">
            <w:pPr>
              <w:tabs>
                <w:tab w:val="left" w:pos="1276"/>
              </w:tabs>
              <w:ind w:firstLine="142"/>
              <w:jc w:val="center"/>
              <w:rPr>
                <w:rFonts w:cs="Arial"/>
                <w:szCs w:val="28"/>
                <w:lang w:val="en-GB"/>
              </w:rPr>
            </w:pPr>
          </w:p>
        </w:tc>
      </w:tr>
      <w:tr w:rsidR="000B71D9" w:rsidRPr="00A27A7C" w14:paraId="29091EA7" w14:textId="77777777" w:rsidTr="002378B5">
        <w:trPr>
          <w:trHeight w:val="454"/>
        </w:trPr>
        <w:tc>
          <w:tcPr>
            <w:tcW w:w="2573" w:type="pct"/>
            <w:tcBorders>
              <w:bottom w:val="single" w:sz="4" w:space="0" w:color="auto"/>
            </w:tcBorders>
            <w:vAlign w:val="center"/>
          </w:tcPr>
          <w:p w14:paraId="34BD0D76"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 xml:space="preserve">For staff working in public institutions as well as in units subordinated or coordinated by such institutions, the expenses with subsistence costs are compliant with the national </w:t>
            </w:r>
            <w:r w:rsidRPr="00061090">
              <w:rPr>
                <w:rFonts w:cs="Arial"/>
                <w:szCs w:val="28"/>
                <w:lang w:val="en-GB"/>
              </w:rPr>
              <w:t>legislation</w:t>
            </w:r>
            <w:r w:rsidR="00B00251" w:rsidRPr="00703375">
              <w:rPr>
                <w:rFonts w:cs="Arial"/>
                <w:szCs w:val="28"/>
                <w:lang w:val="en-GB"/>
              </w:rPr>
              <w:t xml:space="preserve"> and internal regulation</w:t>
            </w:r>
            <w:r w:rsidRPr="00597BC4">
              <w:rPr>
                <w:rFonts w:cs="Arial"/>
                <w:szCs w:val="28"/>
                <w:lang w:val="en-GB"/>
              </w:rPr>
              <w:t xml:space="preserve"> in force applicable for public institutions</w:t>
            </w:r>
          </w:p>
        </w:tc>
        <w:tc>
          <w:tcPr>
            <w:tcW w:w="864" w:type="pct"/>
            <w:tcBorders>
              <w:bottom w:val="single" w:sz="4" w:space="0" w:color="auto"/>
            </w:tcBorders>
            <w:vAlign w:val="center"/>
          </w:tcPr>
          <w:p w14:paraId="53BA2EC0" w14:textId="77777777" w:rsidR="000B71D9" w:rsidRPr="00597BC4" w:rsidRDefault="000B71D9" w:rsidP="00D5026C">
            <w:pPr>
              <w:tabs>
                <w:tab w:val="left" w:pos="1276"/>
              </w:tabs>
              <w:ind w:firstLine="142"/>
              <w:jc w:val="center"/>
              <w:rPr>
                <w:rFonts w:cs="Arial"/>
                <w:szCs w:val="28"/>
                <w:lang w:val="en-GB"/>
              </w:rPr>
            </w:pPr>
          </w:p>
        </w:tc>
        <w:tc>
          <w:tcPr>
            <w:tcW w:w="1564" w:type="pct"/>
            <w:tcBorders>
              <w:bottom w:val="single" w:sz="4" w:space="0" w:color="auto"/>
            </w:tcBorders>
            <w:vAlign w:val="center"/>
          </w:tcPr>
          <w:p w14:paraId="28A04F26" w14:textId="77777777" w:rsidR="000B71D9" w:rsidRPr="00597BC4" w:rsidRDefault="000B71D9" w:rsidP="00D5026C">
            <w:pPr>
              <w:tabs>
                <w:tab w:val="left" w:pos="1276"/>
              </w:tabs>
              <w:ind w:firstLine="142"/>
              <w:jc w:val="center"/>
              <w:rPr>
                <w:rFonts w:cs="Arial"/>
                <w:szCs w:val="28"/>
                <w:lang w:val="en-GB"/>
              </w:rPr>
            </w:pPr>
          </w:p>
        </w:tc>
      </w:tr>
      <w:tr w:rsidR="000B71D9" w:rsidRPr="00A27A7C" w14:paraId="5B8086B5" w14:textId="77777777" w:rsidTr="002378B5">
        <w:trPr>
          <w:trHeight w:val="454"/>
        </w:trPr>
        <w:tc>
          <w:tcPr>
            <w:tcW w:w="2573" w:type="pct"/>
            <w:vAlign w:val="center"/>
          </w:tcPr>
          <w:p w14:paraId="5DE9A8D5"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 xml:space="preserve">For staff working in other legal entities than those mentioned in the previous category, subsistence costs do not exceed neither the costs normally paid </w:t>
            </w:r>
            <w:r w:rsidRPr="00205ECE">
              <w:rPr>
                <w:rFonts w:cs="Arial"/>
                <w:szCs w:val="28"/>
                <w:lang w:val="en-GB"/>
              </w:rPr>
              <w:lastRenderedPageBreak/>
              <w:t>by the beneficiary according to its rules and regulations nor the rates published by the Commission at the time of the mission if reimbursed on the basis of lump sums, unit costs or flat rate financing:</w:t>
            </w:r>
          </w:p>
          <w:p w14:paraId="67FEEE1C" w14:textId="1BA68F10" w:rsidR="000B71D9" w:rsidRPr="00785510" w:rsidRDefault="00F93E4B" w:rsidP="00205ECE">
            <w:pPr>
              <w:tabs>
                <w:tab w:val="left" w:pos="1276"/>
              </w:tabs>
              <w:spacing w:before="60" w:after="60"/>
              <w:jc w:val="both"/>
              <w:rPr>
                <w:rFonts w:cs="Arial"/>
                <w:i/>
                <w:iCs/>
                <w:szCs w:val="28"/>
                <w:lang w:val="en-GB"/>
              </w:rPr>
            </w:pPr>
            <w:hyperlink r:id="rId10" w:history="1">
              <w:r w:rsidR="00785510" w:rsidRPr="00785510">
                <w:rPr>
                  <w:rFonts w:cs="Arial"/>
                  <w:i/>
                  <w:iCs/>
                  <w:szCs w:val="28"/>
                  <w:lang w:val="en-GB"/>
                </w:rPr>
                <w:t>Please</w:t>
              </w:r>
            </w:hyperlink>
            <w:r w:rsidR="00785510" w:rsidRPr="00A27A7C">
              <w:rPr>
                <w:i/>
                <w:iCs/>
                <w:lang w:val="en-US"/>
              </w:rPr>
              <w:t xml:space="preserve"> </w:t>
            </w:r>
            <w:r w:rsidR="00785510" w:rsidRPr="00785510">
              <w:rPr>
                <w:rFonts w:cs="Arial"/>
                <w:i/>
                <w:iCs/>
                <w:szCs w:val="28"/>
                <w:lang w:val="en-GB"/>
              </w:rPr>
              <w:t>check the per diem rates published in the site ec.europa.eu</w:t>
            </w:r>
            <w:r w:rsidR="00D53193" w:rsidRPr="00785510">
              <w:rPr>
                <w:rFonts w:cs="Arial"/>
                <w:i/>
                <w:iCs/>
                <w:szCs w:val="28"/>
                <w:lang w:val="en-GB"/>
              </w:rPr>
              <w:t xml:space="preserve">  </w:t>
            </w:r>
          </w:p>
        </w:tc>
        <w:tc>
          <w:tcPr>
            <w:tcW w:w="864" w:type="pct"/>
            <w:vAlign w:val="center"/>
          </w:tcPr>
          <w:p w14:paraId="3A01963E" w14:textId="77777777" w:rsidR="000B71D9" w:rsidRPr="00597BC4" w:rsidRDefault="000B71D9" w:rsidP="00D5026C">
            <w:pPr>
              <w:tabs>
                <w:tab w:val="left" w:pos="1276"/>
              </w:tabs>
              <w:ind w:firstLine="142"/>
              <w:jc w:val="center"/>
              <w:rPr>
                <w:rFonts w:cs="Arial"/>
                <w:lang w:val="en-GB"/>
              </w:rPr>
            </w:pPr>
          </w:p>
        </w:tc>
        <w:tc>
          <w:tcPr>
            <w:tcW w:w="1564" w:type="pct"/>
            <w:vAlign w:val="center"/>
          </w:tcPr>
          <w:p w14:paraId="69ED9BD7" w14:textId="77777777" w:rsidR="000B71D9" w:rsidRPr="00597BC4" w:rsidRDefault="000B71D9" w:rsidP="00D5026C">
            <w:pPr>
              <w:tabs>
                <w:tab w:val="left" w:pos="1276"/>
              </w:tabs>
              <w:ind w:firstLine="142"/>
              <w:jc w:val="center"/>
              <w:rPr>
                <w:rFonts w:cs="Arial"/>
                <w:lang w:val="en-GB"/>
              </w:rPr>
            </w:pPr>
          </w:p>
        </w:tc>
      </w:tr>
      <w:tr w:rsidR="000B71D9" w:rsidRPr="00F804C9" w14:paraId="4F0FB41D" w14:textId="77777777" w:rsidTr="002378B5">
        <w:trPr>
          <w:trHeight w:val="454"/>
        </w:trPr>
        <w:tc>
          <w:tcPr>
            <w:tcW w:w="2573" w:type="pct"/>
            <w:vAlign w:val="center"/>
          </w:tcPr>
          <w:p w14:paraId="6CBCB467"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Proof of payment of subsistence costs are available</w:t>
            </w:r>
          </w:p>
        </w:tc>
        <w:tc>
          <w:tcPr>
            <w:tcW w:w="864" w:type="pct"/>
            <w:vAlign w:val="center"/>
          </w:tcPr>
          <w:p w14:paraId="1E61CDC7" w14:textId="77777777" w:rsidR="000B71D9" w:rsidRPr="00597BC4" w:rsidRDefault="000B71D9" w:rsidP="00D5026C">
            <w:pPr>
              <w:tabs>
                <w:tab w:val="left" w:pos="1276"/>
              </w:tabs>
              <w:ind w:firstLine="142"/>
              <w:jc w:val="center"/>
              <w:rPr>
                <w:rFonts w:cs="Arial"/>
                <w:lang w:val="en-GB"/>
              </w:rPr>
            </w:pPr>
          </w:p>
        </w:tc>
        <w:tc>
          <w:tcPr>
            <w:tcW w:w="1564" w:type="pct"/>
            <w:vAlign w:val="center"/>
          </w:tcPr>
          <w:p w14:paraId="29201699" w14:textId="42144D87" w:rsidR="000B71D9" w:rsidRPr="00597BC4" w:rsidRDefault="00360528" w:rsidP="00D5026C">
            <w:pPr>
              <w:tabs>
                <w:tab w:val="left" w:pos="1276"/>
              </w:tabs>
              <w:ind w:firstLine="142"/>
              <w:jc w:val="center"/>
              <w:rPr>
                <w:rFonts w:cs="Arial"/>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A27A7C" w14:paraId="0D0099B6" w14:textId="77777777" w:rsidTr="002378B5">
        <w:trPr>
          <w:trHeight w:val="454"/>
        </w:trPr>
        <w:tc>
          <w:tcPr>
            <w:tcW w:w="2573" w:type="pct"/>
            <w:vAlign w:val="center"/>
          </w:tcPr>
          <w:p w14:paraId="287D8FC8" w14:textId="13745FAB" w:rsidR="000B71D9" w:rsidRPr="00205ECE" w:rsidRDefault="00785510" w:rsidP="00205ECE">
            <w:pPr>
              <w:tabs>
                <w:tab w:val="left" w:pos="1276"/>
              </w:tabs>
              <w:spacing w:before="60" w:after="60"/>
              <w:jc w:val="both"/>
              <w:rPr>
                <w:rFonts w:cs="Arial"/>
                <w:szCs w:val="28"/>
                <w:lang w:val="en-GB"/>
              </w:rPr>
            </w:pPr>
            <w:r w:rsidRPr="00205ECE">
              <w:rPr>
                <w:rFonts w:cs="Arial"/>
                <w:szCs w:val="28"/>
                <w:lang w:val="en-GB"/>
              </w:rPr>
              <w:t xml:space="preserve">Proof of payment </w:t>
            </w:r>
            <w:r w:rsidR="000B71D9" w:rsidRPr="00205ECE">
              <w:rPr>
                <w:rFonts w:cs="Arial"/>
                <w:szCs w:val="28"/>
                <w:lang w:val="en-GB"/>
              </w:rPr>
              <w:t>of travel medical insurance, visas are available</w:t>
            </w:r>
          </w:p>
        </w:tc>
        <w:tc>
          <w:tcPr>
            <w:tcW w:w="864" w:type="pct"/>
            <w:vAlign w:val="center"/>
          </w:tcPr>
          <w:p w14:paraId="7401BDED" w14:textId="77777777" w:rsidR="000B71D9" w:rsidRPr="00597BC4" w:rsidRDefault="000B71D9" w:rsidP="00D5026C">
            <w:pPr>
              <w:tabs>
                <w:tab w:val="left" w:pos="1276"/>
              </w:tabs>
              <w:ind w:firstLine="142"/>
              <w:jc w:val="center"/>
              <w:rPr>
                <w:rFonts w:cs="Arial"/>
                <w:lang w:val="en-GB"/>
              </w:rPr>
            </w:pPr>
          </w:p>
        </w:tc>
        <w:tc>
          <w:tcPr>
            <w:tcW w:w="1564" w:type="pct"/>
            <w:vAlign w:val="center"/>
          </w:tcPr>
          <w:p w14:paraId="01E017E0" w14:textId="77777777" w:rsidR="000B71D9" w:rsidRPr="00597BC4" w:rsidRDefault="000B71D9" w:rsidP="00D5026C">
            <w:pPr>
              <w:tabs>
                <w:tab w:val="left" w:pos="1276"/>
              </w:tabs>
              <w:ind w:firstLine="142"/>
              <w:jc w:val="center"/>
              <w:rPr>
                <w:rFonts w:cs="Arial"/>
                <w:lang w:val="en-GB"/>
              </w:rPr>
            </w:pPr>
          </w:p>
        </w:tc>
      </w:tr>
    </w:tbl>
    <w:p w14:paraId="6B158A79" w14:textId="77777777" w:rsidR="000B71D9" w:rsidRPr="00597BC4" w:rsidRDefault="000B71D9" w:rsidP="000B71D9">
      <w:pPr>
        <w:tabs>
          <w:tab w:val="left" w:pos="1276"/>
        </w:tabs>
        <w:ind w:firstLine="142"/>
        <w:rPr>
          <w:b/>
          <w:bCs/>
          <w:sz w:val="28"/>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4"/>
        <w:gridCol w:w="1246"/>
        <w:gridCol w:w="2598"/>
      </w:tblGrid>
      <w:tr w:rsidR="000B71D9" w:rsidRPr="00597BC4" w14:paraId="01C116AC" w14:textId="77777777" w:rsidTr="002378B5">
        <w:trPr>
          <w:trHeight w:val="454"/>
        </w:trPr>
        <w:tc>
          <w:tcPr>
            <w:tcW w:w="5000" w:type="pct"/>
            <w:gridSpan w:val="3"/>
            <w:tcBorders>
              <w:bottom w:val="single" w:sz="4" w:space="0" w:color="auto"/>
            </w:tcBorders>
            <w:shd w:val="clear" w:color="auto" w:fill="D9D9D9"/>
            <w:vAlign w:val="center"/>
          </w:tcPr>
          <w:p w14:paraId="346E2D00" w14:textId="77777777" w:rsidR="000B71D9" w:rsidRPr="00010C95" w:rsidRDefault="000B71D9" w:rsidP="00D5026C">
            <w:pPr>
              <w:pStyle w:val="Titolo1"/>
              <w:keepLines w:val="0"/>
              <w:numPr>
                <w:ilvl w:val="0"/>
                <w:numId w:val="5"/>
              </w:numPr>
              <w:tabs>
                <w:tab w:val="left" w:pos="1276"/>
              </w:tabs>
              <w:spacing w:before="0" w:line="240" w:lineRule="auto"/>
              <w:rPr>
                <w:rFonts w:ascii="Calibri" w:hAnsi="Calibri" w:cs="Arial"/>
                <w:bCs/>
                <w:szCs w:val="28"/>
                <w:lang w:val="it-IT" w:eastAsia="it-IT"/>
              </w:rPr>
            </w:pPr>
            <w:r w:rsidRPr="00010C95">
              <w:rPr>
                <w:rFonts w:ascii="Calibri" w:hAnsi="Calibri" w:cs="Arial"/>
                <w:bCs/>
                <w:color w:val="244061"/>
                <w:szCs w:val="28"/>
                <w:lang w:val="it-IT" w:eastAsia="it-IT"/>
              </w:rPr>
              <w:t>Investments or Infrastructures</w:t>
            </w:r>
            <w:r w:rsidR="007D4462">
              <w:rPr>
                <w:rStyle w:val="Rimandonotaapidipagina"/>
                <w:rFonts w:ascii="Calibri" w:hAnsi="Calibri"/>
                <w:bCs/>
                <w:color w:val="244061"/>
                <w:szCs w:val="28"/>
                <w:lang w:val="it-IT" w:eastAsia="it-IT"/>
              </w:rPr>
              <w:footnoteReference w:id="6"/>
            </w:r>
          </w:p>
        </w:tc>
      </w:tr>
      <w:tr w:rsidR="000B71D9" w:rsidRPr="00597BC4" w14:paraId="6BEEB8BC" w14:textId="77777777" w:rsidTr="002378B5">
        <w:trPr>
          <w:trHeight w:val="454"/>
        </w:trPr>
        <w:tc>
          <w:tcPr>
            <w:tcW w:w="3004" w:type="pct"/>
            <w:tcBorders>
              <w:bottom w:val="single" w:sz="4" w:space="0" w:color="auto"/>
            </w:tcBorders>
            <w:shd w:val="clear" w:color="auto" w:fill="D9D9D9"/>
            <w:vAlign w:val="center"/>
          </w:tcPr>
          <w:p w14:paraId="678F6467" w14:textId="77777777" w:rsidR="000B71D9" w:rsidRPr="00AD4123" w:rsidRDefault="000B71D9" w:rsidP="00205ECE">
            <w:pPr>
              <w:tabs>
                <w:tab w:val="left" w:pos="1276"/>
              </w:tabs>
              <w:spacing w:after="0" w:line="240" w:lineRule="auto"/>
              <w:ind w:firstLine="142"/>
              <w:rPr>
                <w:rFonts w:cs="Arial"/>
                <w:b/>
                <w:bCs/>
                <w:szCs w:val="28"/>
                <w:lang w:val="en-GB"/>
              </w:rPr>
            </w:pPr>
            <w:r w:rsidRPr="00AD4123">
              <w:rPr>
                <w:rFonts w:cs="Arial"/>
                <w:b/>
                <w:bCs/>
                <w:szCs w:val="28"/>
                <w:lang w:val="en-GB"/>
              </w:rPr>
              <w:t>Checks</w:t>
            </w:r>
          </w:p>
        </w:tc>
        <w:tc>
          <w:tcPr>
            <w:tcW w:w="647" w:type="pct"/>
            <w:tcBorders>
              <w:bottom w:val="single" w:sz="4" w:space="0" w:color="auto"/>
            </w:tcBorders>
            <w:shd w:val="clear" w:color="auto" w:fill="D9D9D9"/>
            <w:vAlign w:val="center"/>
          </w:tcPr>
          <w:p w14:paraId="030BABCD"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Yes/No</w:t>
            </w:r>
          </w:p>
          <w:p w14:paraId="71CA7C8F"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N.A.</w:t>
            </w:r>
          </w:p>
        </w:tc>
        <w:tc>
          <w:tcPr>
            <w:tcW w:w="1349" w:type="pct"/>
            <w:tcBorders>
              <w:bottom w:val="single" w:sz="4" w:space="0" w:color="auto"/>
            </w:tcBorders>
            <w:shd w:val="clear" w:color="auto" w:fill="D9D9D9"/>
            <w:vAlign w:val="center"/>
          </w:tcPr>
          <w:p w14:paraId="001976C9"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Comments</w:t>
            </w:r>
          </w:p>
        </w:tc>
      </w:tr>
      <w:tr w:rsidR="000B71D9" w:rsidRPr="00A27A7C" w14:paraId="1A4E25DB" w14:textId="77777777" w:rsidTr="002378B5">
        <w:trPr>
          <w:trHeight w:val="454"/>
        </w:trPr>
        <w:tc>
          <w:tcPr>
            <w:tcW w:w="3004" w:type="pct"/>
            <w:vAlign w:val="center"/>
          </w:tcPr>
          <w:p w14:paraId="4031FB96"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 xml:space="preserve">The building permit is issued on behalf of the Lead Beneficiary/partner </w:t>
            </w:r>
          </w:p>
        </w:tc>
        <w:tc>
          <w:tcPr>
            <w:tcW w:w="647" w:type="pct"/>
            <w:vAlign w:val="center"/>
          </w:tcPr>
          <w:p w14:paraId="588D7159"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45424497" w14:textId="77777777" w:rsidR="000B71D9" w:rsidRPr="00597BC4" w:rsidRDefault="000B71D9" w:rsidP="00D5026C">
            <w:pPr>
              <w:tabs>
                <w:tab w:val="left" w:pos="1276"/>
              </w:tabs>
              <w:ind w:firstLine="142"/>
              <w:jc w:val="center"/>
              <w:rPr>
                <w:rFonts w:cs="Arial"/>
                <w:szCs w:val="28"/>
                <w:lang w:val="en-GB"/>
              </w:rPr>
            </w:pPr>
          </w:p>
        </w:tc>
      </w:tr>
      <w:tr w:rsidR="000B71D9" w:rsidRPr="00A27A7C" w14:paraId="600EC67A" w14:textId="77777777" w:rsidTr="002378B5">
        <w:trPr>
          <w:trHeight w:val="454"/>
        </w:trPr>
        <w:tc>
          <w:tcPr>
            <w:tcW w:w="3004" w:type="pct"/>
            <w:vAlign w:val="center"/>
          </w:tcPr>
          <w:p w14:paraId="430F0399"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Handover of the site and floor plan of the investment terminals containing topographic positions is dated, signed (with the name mentioned in the clear) and stamped by all persons mentioned in program tracking and quality control work</w:t>
            </w:r>
          </w:p>
        </w:tc>
        <w:tc>
          <w:tcPr>
            <w:tcW w:w="647" w:type="pct"/>
            <w:vAlign w:val="center"/>
          </w:tcPr>
          <w:p w14:paraId="3209D189"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3DB83D27" w14:textId="77777777" w:rsidR="000B71D9" w:rsidRPr="00597BC4" w:rsidRDefault="000B71D9" w:rsidP="00D5026C">
            <w:pPr>
              <w:tabs>
                <w:tab w:val="left" w:pos="1276"/>
              </w:tabs>
              <w:ind w:firstLine="142"/>
              <w:jc w:val="center"/>
              <w:rPr>
                <w:rFonts w:cs="Arial"/>
                <w:szCs w:val="28"/>
                <w:lang w:val="en-GB"/>
              </w:rPr>
            </w:pPr>
          </w:p>
        </w:tc>
      </w:tr>
      <w:tr w:rsidR="000B71D9" w:rsidRPr="00A27A7C" w14:paraId="7FAC6639" w14:textId="77777777" w:rsidTr="002378B5">
        <w:trPr>
          <w:trHeight w:val="454"/>
        </w:trPr>
        <w:tc>
          <w:tcPr>
            <w:tcW w:w="3004" w:type="pct"/>
            <w:vAlign w:val="center"/>
          </w:tcPr>
          <w:p w14:paraId="31E110D6"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The program tracking and quality control work is covered by the relevant public supervising body, signed by the legal representative / project's technical designer and contractor</w:t>
            </w:r>
          </w:p>
        </w:tc>
        <w:tc>
          <w:tcPr>
            <w:tcW w:w="647" w:type="pct"/>
            <w:vAlign w:val="center"/>
          </w:tcPr>
          <w:p w14:paraId="224FA568"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64893B14" w14:textId="77777777" w:rsidR="000B71D9" w:rsidRPr="00597BC4" w:rsidRDefault="000B71D9" w:rsidP="00D5026C">
            <w:pPr>
              <w:tabs>
                <w:tab w:val="left" w:pos="1276"/>
              </w:tabs>
              <w:ind w:firstLine="142"/>
              <w:jc w:val="center"/>
              <w:rPr>
                <w:rFonts w:cs="Arial"/>
                <w:szCs w:val="28"/>
                <w:lang w:val="en-GB"/>
              </w:rPr>
            </w:pPr>
          </w:p>
        </w:tc>
      </w:tr>
      <w:tr w:rsidR="000B71D9" w:rsidRPr="00A27A7C" w14:paraId="2E703C14" w14:textId="77777777" w:rsidTr="002378B5">
        <w:trPr>
          <w:trHeight w:val="454"/>
        </w:trPr>
        <w:tc>
          <w:tcPr>
            <w:tcW w:w="3004" w:type="pct"/>
            <w:vAlign w:val="center"/>
          </w:tcPr>
          <w:p w14:paraId="13DA917F"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 xml:space="preserve">Date of issue of commencement order of work predates any analysis bulletins, the minutes of the hidden works and minutes on determined phases </w:t>
            </w:r>
          </w:p>
        </w:tc>
        <w:tc>
          <w:tcPr>
            <w:tcW w:w="647" w:type="pct"/>
            <w:vAlign w:val="center"/>
          </w:tcPr>
          <w:p w14:paraId="430C611F"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4CF6ADA4" w14:textId="77777777" w:rsidR="000B71D9" w:rsidRPr="00597BC4" w:rsidRDefault="000B71D9" w:rsidP="00D5026C">
            <w:pPr>
              <w:tabs>
                <w:tab w:val="left" w:pos="1276"/>
              </w:tabs>
              <w:ind w:firstLine="142"/>
              <w:jc w:val="center"/>
              <w:rPr>
                <w:rFonts w:cs="Arial"/>
                <w:szCs w:val="28"/>
                <w:lang w:val="en-GB"/>
              </w:rPr>
            </w:pPr>
          </w:p>
        </w:tc>
      </w:tr>
      <w:tr w:rsidR="000B71D9" w:rsidRPr="00A27A7C" w14:paraId="2E7EC022" w14:textId="77777777" w:rsidTr="002378B5">
        <w:trPr>
          <w:trHeight w:val="454"/>
        </w:trPr>
        <w:tc>
          <w:tcPr>
            <w:tcW w:w="3004" w:type="pct"/>
            <w:vAlign w:val="center"/>
          </w:tcPr>
          <w:p w14:paraId="22BD9A64"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 xml:space="preserve">Quality reception minutes, minutes for hidden works and decisive phases are developed in accordance with and quality control of works from the technical project, are signed and stamped by all participants to its elaboration </w:t>
            </w:r>
          </w:p>
        </w:tc>
        <w:tc>
          <w:tcPr>
            <w:tcW w:w="647" w:type="pct"/>
            <w:vAlign w:val="center"/>
          </w:tcPr>
          <w:p w14:paraId="5ED8C0F9"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3C6FF7B5" w14:textId="77777777" w:rsidR="000B71D9" w:rsidRPr="00597BC4" w:rsidRDefault="000B71D9" w:rsidP="00D5026C">
            <w:pPr>
              <w:tabs>
                <w:tab w:val="left" w:pos="1276"/>
              </w:tabs>
              <w:ind w:firstLine="142"/>
              <w:jc w:val="center"/>
              <w:rPr>
                <w:rFonts w:cs="Arial"/>
                <w:szCs w:val="28"/>
                <w:lang w:val="en-GB"/>
              </w:rPr>
            </w:pPr>
          </w:p>
        </w:tc>
      </w:tr>
      <w:tr w:rsidR="000B71D9" w:rsidRPr="00A27A7C" w14:paraId="2C3075C5" w14:textId="77777777" w:rsidTr="002378B5">
        <w:trPr>
          <w:trHeight w:val="454"/>
        </w:trPr>
        <w:tc>
          <w:tcPr>
            <w:tcW w:w="3004" w:type="pct"/>
            <w:vAlign w:val="center"/>
          </w:tcPr>
          <w:p w14:paraId="4F9DA8F9"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Payment statements of works and centralized payment statements are signed with the name mentioned in clear and dated by the legal representative / technical representative, the tutor / supervisor inspector (with attesting certificate) and contractor</w:t>
            </w:r>
          </w:p>
        </w:tc>
        <w:tc>
          <w:tcPr>
            <w:tcW w:w="647" w:type="pct"/>
            <w:vAlign w:val="center"/>
          </w:tcPr>
          <w:p w14:paraId="6E684361"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30EDC1CC" w14:textId="77777777" w:rsidR="000B71D9" w:rsidRPr="00597BC4" w:rsidRDefault="000B71D9" w:rsidP="00D5026C">
            <w:pPr>
              <w:tabs>
                <w:tab w:val="left" w:pos="1276"/>
              </w:tabs>
              <w:ind w:firstLine="142"/>
              <w:jc w:val="center"/>
              <w:rPr>
                <w:rFonts w:cs="Arial"/>
                <w:szCs w:val="28"/>
                <w:lang w:val="en-GB"/>
              </w:rPr>
            </w:pPr>
          </w:p>
        </w:tc>
      </w:tr>
      <w:tr w:rsidR="000B71D9" w:rsidRPr="00A27A7C" w14:paraId="7A16839F" w14:textId="77777777" w:rsidTr="002378B5">
        <w:trPr>
          <w:trHeight w:val="737"/>
        </w:trPr>
        <w:tc>
          <w:tcPr>
            <w:tcW w:w="3004" w:type="pct"/>
            <w:vAlign w:val="center"/>
          </w:tcPr>
          <w:p w14:paraId="5A22C50E"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lastRenderedPageBreak/>
              <w:t>The total amount of payment statements for work matches the value of the centralized work situation</w:t>
            </w:r>
          </w:p>
        </w:tc>
        <w:tc>
          <w:tcPr>
            <w:tcW w:w="647" w:type="pct"/>
            <w:vAlign w:val="center"/>
          </w:tcPr>
          <w:p w14:paraId="02EE96A9"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16168C71" w14:textId="77777777" w:rsidR="000B71D9" w:rsidRPr="00597BC4" w:rsidRDefault="000B71D9" w:rsidP="00D5026C">
            <w:pPr>
              <w:tabs>
                <w:tab w:val="left" w:pos="1276"/>
              </w:tabs>
              <w:ind w:firstLine="142"/>
              <w:jc w:val="center"/>
              <w:rPr>
                <w:rFonts w:cs="Arial"/>
                <w:szCs w:val="28"/>
                <w:lang w:val="en-GB"/>
              </w:rPr>
            </w:pPr>
          </w:p>
        </w:tc>
      </w:tr>
      <w:tr w:rsidR="000B71D9" w:rsidRPr="00F804C9" w14:paraId="3B7DB925" w14:textId="77777777" w:rsidTr="002378B5">
        <w:trPr>
          <w:trHeight w:val="737"/>
        </w:trPr>
        <w:tc>
          <w:tcPr>
            <w:tcW w:w="3004" w:type="pct"/>
            <w:vAlign w:val="center"/>
          </w:tcPr>
          <w:p w14:paraId="4CC460EC"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Work execution is in accordance with the time schedule of works</w:t>
            </w:r>
          </w:p>
        </w:tc>
        <w:tc>
          <w:tcPr>
            <w:tcW w:w="647" w:type="pct"/>
            <w:vAlign w:val="center"/>
          </w:tcPr>
          <w:p w14:paraId="24C728CF"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07755655" w14:textId="642C3212"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A27A7C" w14:paraId="7E6F691F" w14:textId="77777777" w:rsidTr="002378B5">
        <w:trPr>
          <w:trHeight w:val="737"/>
        </w:trPr>
        <w:tc>
          <w:tcPr>
            <w:tcW w:w="3004" w:type="pct"/>
            <w:vAlign w:val="center"/>
          </w:tcPr>
          <w:p w14:paraId="6134981B"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Analysis reports for incorporated materials and certificates of quality / compliance of materials used in construction were verified by the auditor/public officer during the site visit</w:t>
            </w:r>
          </w:p>
        </w:tc>
        <w:tc>
          <w:tcPr>
            <w:tcW w:w="647" w:type="pct"/>
            <w:vAlign w:val="center"/>
          </w:tcPr>
          <w:p w14:paraId="39BC3194"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03C6D894" w14:textId="77777777" w:rsidR="000B71D9" w:rsidRPr="00597BC4" w:rsidRDefault="000B71D9" w:rsidP="00D5026C">
            <w:pPr>
              <w:tabs>
                <w:tab w:val="left" w:pos="1276"/>
              </w:tabs>
              <w:ind w:firstLine="142"/>
              <w:jc w:val="center"/>
              <w:rPr>
                <w:rFonts w:cs="Arial"/>
                <w:szCs w:val="28"/>
                <w:lang w:val="en-GB"/>
              </w:rPr>
            </w:pPr>
          </w:p>
        </w:tc>
      </w:tr>
      <w:tr w:rsidR="000B71D9" w:rsidRPr="00A27A7C" w14:paraId="16A34A7A" w14:textId="77777777" w:rsidTr="002378B5">
        <w:trPr>
          <w:trHeight w:val="737"/>
        </w:trPr>
        <w:tc>
          <w:tcPr>
            <w:tcW w:w="3004" w:type="pct"/>
            <w:vAlign w:val="center"/>
          </w:tcPr>
          <w:p w14:paraId="1320D5C8"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Type and quantities of works performed and reflected in the payment statements are found on site</w:t>
            </w:r>
          </w:p>
        </w:tc>
        <w:tc>
          <w:tcPr>
            <w:tcW w:w="647" w:type="pct"/>
            <w:vAlign w:val="center"/>
          </w:tcPr>
          <w:p w14:paraId="6DB61586"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7D649489" w14:textId="77777777" w:rsidR="000B71D9" w:rsidRPr="00597BC4" w:rsidRDefault="000B71D9" w:rsidP="00D5026C">
            <w:pPr>
              <w:tabs>
                <w:tab w:val="left" w:pos="1276"/>
              </w:tabs>
              <w:ind w:firstLine="142"/>
              <w:jc w:val="center"/>
              <w:rPr>
                <w:rFonts w:cs="Arial"/>
                <w:szCs w:val="28"/>
                <w:lang w:val="en-GB"/>
              </w:rPr>
            </w:pPr>
          </w:p>
        </w:tc>
      </w:tr>
      <w:tr w:rsidR="000B71D9" w:rsidRPr="00A27A7C" w14:paraId="219200CF" w14:textId="77777777" w:rsidTr="002378B5">
        <w:trPr>
          <w:trHeight w:val="737"/>
        </w:trPr>
        <w:tc>
          <w:tcPr>
            <w:tcW w:w="3004" w:type="pct"/>
            <w:vAlign w:val="center"/>
          </w:tcPr>
          <w:p w14:paraId="116CE3CB"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Analysis reports are issued by authorized laboratories and their authorization is valid (has not expired)</w:t>
            </w:r>
          </w:p>
        </w:tc>
        <w:tc>
          <w:tcPr>
            <w:tcW w:w="647" w:type="pct"/>
            <w:vAlign w:val="center"/>
          </w:tcPr>
          <w:p w14:paraId="196BA270"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5143654C" w14:textId="77777777" w:rsidR="000B71D9" w:rsidRPr="00597BC4" w:rsidRDefault="000B71D9" w:rsidP="00D5026C">
            <w:pPr>
              <w:tabs>
                <w:tab w:val="left" w:pos="1276"/>
              </w:tabs>
              <w:ind w:firstLine="142"/>
              <w:jc w:val="center"/>
              <w:rPr>
                <w:rFonts w:cs="Arial"/>
                <w:szCs w:val="28"/>
                <w:lang w:val="en-GB"/>
              </w:rPr>
            </w:pPr>
          </w:p>
        </w:tc>
      </w:tr>
      <w:tr w:rsidR="000B71D9" w:rsidRPr="00F804C9" w14:paraId="673C1CBA" w14:textId="77777777" w:rsidTr="002378B5">
        <w:trPr>
          <w:trHeight w:val="737"/>
        </w:trPr>
        <w:tc>
          <w:tcPr>
            <w:tcW w:w="3004" w:type="pct"/>
            <w:vAlign w:val="center"/>
          </w:tcPr>
          <w:p w14:paraId="7935C3C3"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Unit prices from payment situations are less than or equal to those from the winning bid unit prices which is attached to the contract execution</w:t>
            </w:r>
          </w:p>
        </w:tc>
        <w:tc>
          <w:tcPr>
            <w:tcW w:w="647" w:type="pct"/>
            <w:vAlign w:val="center"/>
          </w:tcPr>
          <w:p w14:paraId="1EA40362"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15227DAD" w14:textId="5961FCA5"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60B23507" w14:textId="77777777" w:rsidTr="002378B5">
        <w:trPr>
          <w:trHeight w:val="737"/>
        </w:trPr>
        <w:tc>
          <w:tcPr>
            <w:tcW w:w="3004" w:type="pct"/>
            <w:vAlign w:val="center"/>
          </w:tcPr>
          <w:p w14:paraId="08270555"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Calculations for each category of works (quantity, unit price and value) are correct</w:t>
            </w:r>
          </w:p>
        </w:tc>
        <w:tc>
          <w:tcPr>
            <w:tcW w:w="647" w:type="pct"/>
            <w:vAlign w:val="center"/>
          </w:tcPr>
          <w:p w14:paraId="5C0447B9"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2B4066BD" w14:textId="143691FD"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73822742" w14:textId="77777777" w:rsidTr="002378B5">
        <w:trPr>
          <w:trHeight w:val="737"/>
        </w:trPr>
        <w:tc>
          <w:tcPr>
            <w:tcW w:w="3004" w:type="pct"/>
            <w:vAlign w:val="center"/>
          </w:tcPr>
          <w:p w14:paraId="2FA93B9D" w14:textId="484EE1B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Works are executed according to the time schedule and don’t exceed the contracted budget</w:t>
            </w:r>
          </w:p>
        </w:tc>
        <w:tc>
          <w:tcPr>
            <w:tcW w:w="647" w:type="pct"/>
            <w:vAlign w:val="center"/>
          </w:tcPr>
          <w:p w14:paraId="0A60C95C"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3E19814C" w14:textId="55DCD335"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A27A7C" w:rsidRPr="00A27A7C" w14:paraId="7856A13F" w14:textId="77777777" w:rsidTr="002378B5">
        <w:trPr>
          <w:trHeight w:val="737"/>
        </w:trPr>
        <w:tc>
          <w:tcPr>
            <w:tcW w:w="3004" w:type="pct"/>
            <w:vAlign w:val="center"/>
          </w:tcPr>
          <w:p w14:paraId="32BE6E15" w14:textId="2E74EC38" w:rsidR="00A27A7C" w:rsidRPr="00205ECE" w:rsidRDefault="00A27A7C" w:rsidP="00205ECE">
            <w:pPr>
              <w:tabs>
                <w:tab w:val="left" w:pos="1276"/>
              </w:tabs>
              <w:spacing w:before="60" w:after="60"/>
              <w:jc w:val="both"/>
              <w:rPr>
                <w:rFonts w:cs="Arial"/>
                <w:szCs w:val="28"/>
                <w:lang w:val="en-GB"/>
              </w:rPr>
            </w:pPr>
            <w:r>
              <w:rPr>
                <w:rFonts w:cs="Arial"/>
                <w:szCs w:val="28"/>
                <w:lang w:val="en-GB"/>
              </w:rPr>
              <w:t>Invoice and p</w:t>
            </w:r>
            <w:r w:rsidRPr="00597BC4">
              <w:rPr>
                <w:rFonts w:cs="Arial"/>
                <w:szCs w:val="28"/>
                <w:lang w:val="en-GB"/>
              </w:rPr>
              <w:t xml:space="preserve">roof of payment </w:t>
            </w:r>
            <w:r>
              <w:rPr>
                <w:rFonts w:cs="Arial"/>
                <w:szCs w:val="28"/>
                <w:lang w:val="en-GB"/>
              </w:rPr>
              <w:t>are</w:t>
            </w:r>
            <w:r w:rsidRPr="00597BC4">
              <w:rPr>
                <w:rFonts w:cs="Arial"/>
                <w:szCs w:val="28"/>
                <w:lang w:val="en-GB"/>
              </w:rPr>
              <w:t xml:space="preserve"> available</w:t>
            </w:r>
          </w:p>
        </w:tc>
        <w:tc>
          <w:tcPr>
            <w:tcW w:w="647" w:type="pct"/>
            <w:vAlign w:val="center"/>
          </w:tcPr>
          <w:p w14:paraId="4E91F76A" w14:textId="77777777" w:rsidR="00A27A7C" w:rsidRPr="00597BC4" w:rsidRDefault="00A27A7C" w:rsidP="00D5026C">
            <w:pPr>
              <w:tabs>
                <w:tab w:val="left" w:pos="1276"/>
              </w:tabs>
              <w:ind w:firstLine="142"/>
              <w:jc w:val="center"/>
              <w:rPr>
                <w:rFonts w:cs="Arial"/>
                <w:szCs w:val="28"/>
                <w:lang w:val="en-GB"/>
              </w:rPr>
            </w:pPr>
          </w:p>
        </w:tc>
        <w:tc>
          <w:tcPr>
            <w:tcW w:w="1349" w:type="pct"/>
            <w:vAlign w:val="center"/>
          </w:tcPr>
          <w:p w14:paraId="50CD8AE7" w14:textId="77777777" w:rsidR="00A27A7C" w:rsidRDefault="00A27A7C" w:rsidP="00D5026C">
            <w:pPr>
              <w:tabs>
                <w:tab w:val="left" w:pos="1276"/>
              </w:tabs>
              <w:ind w:firstLine="142"/>
              <w:jc w:val="center"/>
              <w:rPr>
                <w:rFonts w:cs="Arial"/>
                <w:i/>
                <w:iCs/>
                <w:szCs w:val="28"/>
                <w:lang w:val="en-GB"/>
              </w:rPr>
            </w:pPr>
          </w:p>
        </w:tc>
      </w:tr>
    </w:tbl>
    <w:p w14:paraId="63290955" w14:textId="77777777" w:rsidR="000B71D9" w:rsidRPr="000B71D9" w:rsidRDefault="000B71D9" w:rsidP="000B71D9">
      <w:pPr>
        <w:tabs>
          <w:tab w:val="left" w:pos="1276"/>
        </w:tabs>
        <w:ind w:firstLine="142"/>
        <w:rPr>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3"/>
        <w:gridCol w:w="1302"/>
        <w:gridCol w:w="2573"/>
      </w:tblGrid>
      <w:tr w:rsidR="000B71D9" w:rsidRPr="00597BC4" w14:paraId="21270A64" w14:textId="77777777" w:rsidTr="002378B5">
        <w:trPr>
          <w:trHeight w:val="454"/>
        </w:trPr>
        <w:tc>
          <w:tcPr>
            <w:tcW w:w="5000" w:type="pct"/>
            <w:gridSpan w:val="3"/>
            <w:tcBorders>
              <w:bottom w:val="single" w:sz="4" w:space="0" w:color="auto"/>
            </w:tcBorders>
            <w:shd w:val="clear" w:color="auto" w:fill="D9D9D9"/>
            <w:vAlign w:val="center"/>
          </w:tcPr>
          <w:p w14:paraId="3857F38C" w14:textId="77777777" w:rsidR="000B71D9" w:rsidRPr="00010C95" w:rsidRDefault="000B71D9" w:rsidP="00D53193">
            <w:pPr>
              <w:pStyle w:val="Titolo1"/>
              <w:keepLines w:val="0"/>
              <w:numPr>
                <w:ilvl w:val="0"/>
                <w:numId w:val="5"/>
              </w:numPr>
              <w:tabs>
                <w:tab w:val="left" w:pos="574"/>
              </w:tabs>
              <w:spacing w:before="0" w:line="240" w:lineRule="auto"/>
              <w:rPr>
                <w:rFonts w:ascii="Calibri" w:hAnsi="Calibri" w:cs="Arial"/>
                <w:bCs/>
                <w:szCs w:val="28"/>
                <w:lang w:val="it-IT" w:eastAsia="it-IT"/>
              </w:rPr>
            </w:pPr>
            <w:r w:rsidRPr="00010C95">
              <w:rPr>
                <w:rFonts w:ascii="Calibri" w:hAnsi="Calibri" w:cs="Arial"/>
                <w:bCs/>
                <w:color w:val="244061"/>
                <w:szCs w:val="28"/>
                <w:lang w:val="it-IT" w:eastAsia="it-IT"/>
              </w:rPr>
              <w:t>Equipment</w:t>
            </w:r>
            <w:r w:rsidR="007D4462">
              <w:rPr>
                <w:rStyle w:val="Rimandonotaapidipagina"/>
                <w:rFonts w:ascii="Calibri" w:hAnsi="Calibri"/>
                <w:bCs/>
                <w:color w:val="244061"/>
                <w:szCs w:val="28"/>
                <w:lang w:val="it-IT" w:eastAsia="it-IT"/>
              </w:rPr>
              <w:footnoteReference w:id="7"/>
            </w:r>
          </w:p>
        </w:tc>
      </w:tr>
      <w:tr w:rsidR="000B71D9" w:rsidRPr="00597BC4" w14:paraId="15D8821E" w14:textId="77777777" w:rsidTr="002378B5">
        <w:trPr>
          <w:trHeight w:val="454"/>
        </w:trPr>
        <w:tc>
          <w:tcPr>
            <w:tcW w:w="2988" w:type="pct"/>
            <w:tcBorders>
              <w:bottom w:val="single" w:sz="4" w:space="0" w:color="auto"/>
            </w:tcBorders>
            <w:shd w:val="clear" w:color="auto" w:fill="D9D9D9"/>
            <w:vAlign w:val="center"/>
          </w:tcPr>
          <w:p w14:paraId="71C67192" w14:textId="77777777" w:rsidR="000B71D9" w:rsidRPr="00AD4123" w:rsidRDefault="000B71D9" w:rsidP="00205ECE">
            <w:pPr>
              <w:tabs>
                <w:tab w:val="left" w:pos="1276"/>
              </w:tabs>
              <w:spacing w:after="0" w:line="240" w:lineRule="auto"/>
              <w:ind w:firstLine="142"/>
              <w:rPr>
                <w:rFonts w:cs="Arial"/>
                <w:b/>
                <w:bCs/>
                <w:szCs w:val="28"/>
                <w:lang w:val="en-GB"/>
              </w:rPr>
            </w:pPr>
            <w:r w:rsidRPr="00AD4123">
              <w:rPr>
                <w:rFonts w:cs="Arial"/>
                <w:b/>
                <w:bCs/>
                <w:szCs w:val="28"/>
                <w:lang w:val="en-GB"/>
              </w:rPr>
              <w:t>Checks</w:t>
            </w:r>
          </w:p>
        </w:tc>
        <w:tc>
          <w:tcPr>
            <w:tcW w:w="676" w:type="pct"/>
            <w:tcBorders>
              <w:bottom w:val="single" w:sz="4" w:space="0" w:color="auto"/>
            </w:tcBorders>
            <w:shd w:val="clear" w:color="auto" w:fill="D9D9D9"/>
            <w:vAlign w:val="center"/>
          </w:tcPr>
          <w:p w14:paraId="64FFE6AC"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Yes/No</w:t>
            </w:r>
          </w:p>
          <w:p w14:paraId="48413F68"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N.A.</w:t>
            </w:r>
          </w:p>
        </w:tc>
        <w:tc>
          <w:tcPr>
            <w:tcW w:w="1336" w:type="pct"/>
            <w:tcBorders>
              <w:bottom w:val="single" w:sz="4" w:space="0" w:color="auto"/>
            </w:tcBorders>
            <w:shd w:val="clear" w:color="auto" w:fill="D9D9D9"/>
            <w:vAlign w:val="center"/>
          </w:tcPr>
          <w:p w14:paraId="0A2A5A57"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Comments</w:t>
            </w:r>
          </w:p>
        </w:tc>
      </w:tr>
      <w:tr w:rsidR="000B71D9" w:rsidRPr="00F804C9" w14:paraId="036E21B9" w14:textId="77777777" w:rsidTr="002378B5">
        <w:trPr>
          <w:trHeight w:val="680"/>
        </w:trPr>
        <w:tc>
          <w:tcPr>
            <w:tcW w:w="2988" w:type="pct"/>
            <w:tcBorders>
              <w:bottom w:val="single" w:sz="4" w:space="0" w:color="auto"/>
            </w:tcBorders>
            <w:vAlign w:val="center"/>
          </w:tcPr>
          <w:p w14:paraId="2E046974"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 xml:space="preserve">The equipment purchased </w:t>
            </w:r>
            <w:r w:rsidR="008B7531">
              <w:rPr>
                <w:rFonts w:cs="Arial"/>
                <w:szCs w:val="28"/>
                <w:lang w:val="en-GB"/>
              </w:rPr>
              <w:t xml:space="preserve">or rented </w:t>
            </w:r>
            <w:r w:rsidRPr="00205ECE">
              <w:rPr>
                <w:rFonts w:cs="Arial"/>
                <w:szCs w:val="28"/>
                <w:lang w:val="en-GB"/>
              </w:rPr>
              <w:t>is necessary for the project implementation and is foreseen in the approved Grant Contract</w:t>
            </w:r>
          </w:p>
        </w:tc>
        <w:tc>
          <w:tcPr>
            <w:tcW w:w="676" w:type="pct"/>
            <w:tcBorders>
              <w:bottom w:val="single" w:sz="4" w:space="0" w:color="auto"/>
            </w:tcBorders>
            <w:vAlign w:val="center"/>
          </w:tcPr>
          <w:p w14:paraId="7A4E5596" w14:textId="77777777" w:rsidR="000B71D9" w:rsidRPr="00597BC4" w:rsidRDefault="000B71D9" w:rsidP="00D5026C">
            <w:pPr>
              <w:tabs>
                <w:tab w:val="left" w:pos="1276"/>
              </w:tabs>
              <w:ind w:firstLine="142"/>
              <w:jc w:val="center"/>
              <w:rPr>
                <w:rFonts w:cs="Arial"/>
                <w:szCs w:val="28"/>
                <w:lang w:val="en-GB"/>
              </w:rPr>
            </w:pPr>
          </w:p>
        </w:tc>
        <w:tc>
          <w:tcPr>
            <w:tcW w:w="1336" w:type="pct"/>
            <w:tcBorders>
              <w:bottom w:val="single" w:sz="4" w:space="0" w:color="auto"/>
            </w:tcBorders>
            <w:vAlign w:val="center"/>
          </w:tcPr>
          <w:p w14:paraId="2A366284" w14:textId="668CD887"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2B9D0805" w14:textId="77777777" w:rsidTr="002378B5">
        <w:trPr>
          <w:trHeight w:val="680"/>
        </w:trPr>
        <w:tc>
          <w:tcPr>
            <w:tcW w:w="2988" w:type="pct"/>
            <w:tcBorders>
              <w:bottom w:val="single" w:sz="4" w:space="0" w:color="auto"/>
            </w:tcBorders>
            <w:vAlign w:val="center"/>
          </w:tcPr>
          <w:p w14:paraId="3310596D"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The equipment is used exclusively for project implementation</w:t>
            </w:r>
          </w:p>
        </w:tc>
        <w:tc>
          <w:tcPr>
            <w:tcW w:w="676" w:type="pct"/>
            <w:tcBorders>
              <w:bottom w:val="single" w:sz="4" w:space="0" w:color="auto"/>
            </w:tcBorders>
            <w:vAlign w:val="center"/>
          </w:tcPr>
          <w:p w14:paraId="15436C50" w14:textId="77777777" w:rsidR="000B71D9" w:rsidRPr="00597BC4" w:rsidRDefault="000B71D9" w:rsidP="00D5026C">
            <w:pPr>
              <w:tabs>
                <w:tab w:val="left" w:pos="1276"/>
              </w:tabs>
              <w:ind w:firstLine="142"/>
              <w:jc w:val="center"/>
              <w:rPr>
                <w:rFonts w:cs="Arial"/>
                <w:szCs w:val="28"/>
                <w:lang w:val="en-GB"/>
              </w:rPr>
            </w:pPr>
          </w:p>
        </w:tc>
        <w:tc>
          <w:tcPr>
            <w:tcW w:w="1336" w:type="pct"/>
            <w:tcBorders>
              <w:bottom w:val="single" w:sz="4" w:space="0" w:color="auto"/>
            </w:tcBorders>
            <w:vAlign w:val="center"/>
          </w:tcPr>
          <w:p w14:paraId="569EF800" w14:textId="09AB2F96"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591C4572" w14:textId="77777777" w:rsidTr="002378B5">
        <w:trPr>
          <w:trHeight w:val="680"/>
        </w:trPr>
        <w:tc>
          <w:tcPr>
            <w:tcW w:w="2988" w:type="pct"/>
            <w:tcBorders>
              <w:bottom w:val="single" w:sz="4" w:space="0" w:color="auto"/>
            </w:tcBorders>
            <w:vAlign w:val="center"/>
          </w:tcPr>
          <w:p w14:paraId="4249707F" w14:textId="77777777" w:rsidR="000B71D9" w:rsidRPr="00597BC4" w:rsidRDefault="000B71D9" w:rsidP="00205ECE">
            <w:pPr>
              <w:tabs>
                <w:tab w:val="left" w:pos="1276"/>
              </w:tabs>
              <w:spacing w:before="60" w:after="60"/>
              <w:jc w:val="both"/>
              <w:rPr>
                <w:rFonts w:cs="Arial"/>
                <w:szCs w:val="28"/>
                <w:lang w:val="en-GB"/>
              </w:rPr>
            </w:pPr>
            <w:bookmarkStart w:id="0" w:name="_Hlk67584291"/>
            <w:r w:rsidRPr="00597BC4">
              <w:rPr>
                <w:rFonts w:cs="Arial"/>
                <w:szCs w:val="28"/>
                <w:lang w:val="en-GB"/>
              </w:rPr>
              <w:lastRenderedPageBreak/>
              <w:t xml:space="preserve">Documents on the selection of the suppliers are available </w:t>
            </w:r>
          </w:p>
        </w:tc>
        <w:tc>
          <w:tcPr>
            <w:tcW w:w="676" w:type="pct"/>
            <w:tcBorders>
              <w:bottom w:val="single" w:sz="4" w:space="0" w:color="auto"/>
            </w:tcBorders>
            <w:vAlign w:val="center"/>
          </w:tcPr>
          <w:p w14:paraId="166D9952" w14:textId="77777777" w:rsidR="000B71D9" w:rsidRPr="00597BC4" w:rsidRDefault="000B71D9" w:rsidP="00D5026C">
            <w:pPr>
              <w:tabs>
                <w:tab w:val="left" w:pos="1276"/>
              </w:tabs>
              <w:ind w:firstLine="142"/>
              <w:jc w:val="center"/>
              <w:rPr>
                <w:rFonts w:cs="Arial"/>
                <w:szCs w:val="28"/>
                <w:lang w:val="en-GB"/>
              </w:rPr>
            </w:pPr>
          </w:p>
        </w:tc>
        <w:tc>
          <w:tcPr>
            <w:tcW w:w="1336" w:type="pct"/>
            <w:tcBorders>
              <w:bottom w:val="single" w:sz="4" w:space="0" w:color="auto"/>
            </w:tcBorders>
            <w:vAlign w:val="center"/>
          </w:tcPr>
          <w:p w14:paraId="059FA8D2" w14:textId="3749D838"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0FF4F8CD" w14:textId="77777777" w:rsidTr="002378B5">
        <w:trPr>
          <w:trHeight w:val="680"/>
        </w:trPr>
        <w:tc>
          <w:tcPr>
            <w:tcW w:w="2988" w:type="pct"/>
            <w:tcBorders>
              <w:bottom w:val="single" w:sz="4" w:space="0" w:color="auto"/>
            </w:tcBorders>
            <w:vAlign w:val="center"/>
          </w:tcPr>
          <w:p w14:paraId="2CA1195B" w14:textId="03DB9502"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 xml:space="preserve">The contract </w:t>
            </w:r>
            <w:r w:rsidR="00A27A7C">
              <w:rPr>
                <w:rFonts w:cs="Arial"/>
                <w:szCs w:val="28"/>
                <w:lang w:val="en-GB"/>
              </w:rPr>
              <w:t xml:space="preserve">or purchase order </w:t>
            </w:r>
            <w:r w:rsidRPr="00597BC4">
              <w:rPr>
                <w:rFonts w:cs="Arial"/>
                <w:szCs w:val="28"/>
                <w:lang w:val="en-GB"/>
              </w:rPr>
              <w:t>is available</w:t>
            </w:r>
          </w:p>
        </w:tc>
        <w:tc>
          <w:tcPr>
            <w:tcW w:w="676" w:type="pct"/>
            <w:tcBorders>
              <w:bottom w:val="single" w:sz="4" w:space="0" w:color="auto"/>
            </w:tcBorders>
            <w:vAlign w:val="center"/>
          </w:tcPr>
          <w:p w14:paraId="3B5683F6" w14:textId="77777777" w:rsidR="000B71D9" w:rsidRPr="00597BC4" w:rsidRDefault="000B71D9" w:rsidP="00D5026C">
            <w:pPr>
              <w:tabs>
                <w:tab w:val="left" w:pos="1276"/>
              </w:tabs>
              <w:ind w:firstLine="142"/>
              <w:jc w:val="center"/>
              <w:rPr>
                <w:rFonts w:cs="Arial"/>
                <w:szCs w:val="28"/>
                <w:lang w:val="en-GB"/>
              </w:rPr>
            </w:pPr>
          </w:p>
        </w:tc>
        <w:tc>
          <w:tcPr>
            <w:tcW w:w="1336" w:type="pct"/>
            <w:tcBorders>
              <w:bottom w:val="single" w:sz="4" w:space="0" w:color="auto"/>
            </w:tcBorders>
            <w:vAlign w:val="center"/>
          </w:tcPr>
          <w:p w14:paraId="01114E49" w14:textId="2C4453D6"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14767922" w14:textId="77777777" w:rsidTr="002378B5">
        <w:trPr>
          <w:trHeight w:val="680"/>
        </w:trPr>
        <w:tc>
          <w:tcPr>
            <w:tcW w:w="2988" w:type="pct"/>
            <w:tcBorders>
              <w:bottom w:val="single" w:sz="4" w:space="0" w:color="auto"/>
            </w:tcBorders>
            <w:vAlign w:val="center"/>
          </w:tcPr>
          <w:p w14:paraId="43F97F61"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The evidence of the purchase of equipment is available (e.g. inventory</w:t>
            </w:r>
            <w:r w:rsidR="008B7531">
              <w:rPr>
                <w:rFonts w:cs="Arial"/>
                <w:szCs w:val="28"/>
                <w:lang w:val="en-GB"/>
              </w:rPr>
              <w:t>, photos</w:t>
            </w:r>
            <w:r w:rsidRPr="00597BC4">
              <w:rPr>
                <w:rFonts w:cs="Arial"/>
                <w:szCs w:val="28"/>
                <w:lang w:val="en-GB"/>
              </w:rPr>
              <w:t xml:space="preserve"> of the equipment purchased</w:t>
            </w:r>
            <w:r w:rsidR="008B7531">
              <w:rPr>
                <w:rFonts w:cs="Arial"/>
                <w:szCs w:val="28"/>
                <w:lang w:val="en-GB"/>
              </w:rPr>
              <w:t>, on the spot verification</w:t>
            </w:r>
            <w:r w:rsidRPr="00597BC4">
              <w:rPr>
                <w:rFonts w:cs="Arial"/>
                <w:szCs w:val="28"/>
                <w:lang w:val="en-GB"/>
              </w:rPr>
              <w:t>)</w:t>
            </w:r>
            <w:r w:rsidR="008B7531">
              <w:rPr>
                <w:rFonts w:cs="Arial"/>
                <w:szCs w:val="28"/>
                <w:lang w:val="en-GB"/>
              </w:rPr>
              <w:t>.</w:t>
            </w:r>
            <w:r w:rsidRPr="00597BC4">
              <w:rPr>
                <w:rFonts w:cs="Arial"/>
                <w:szCs w:val="28"/>
                <w:lang w:val="en-GB"/>
              </w:rPr>
              <w:t xml:space="preserve"> </w:t>
            </w:r>
          </w:p>
        </w:tc>
        <w:tc>
          <w:tcPr>
            <w:tcW w:w="676" w:type="pct"/>
            <w:tcBorders>
              <w:bottom w:val="single" w:sz="4" w:space="0" w:color="auto"/>
            </w:tcBorders>
            <w:vAlign w:val="center"/>
          </w:tcPr>
          <w:p w14:paraId="55988657" w14:textId="77777777" w:rsidR="000B71D9" w:rsidRPr="00597BC4" w:rsidRDefault="000B71D9" w:rsidP="00D5026C">
            <w:pPr>
              <w:tabs>
                <w:tab w:val="left" w:pos="1276"/>
              </w:tabs>
              <w:ind w:firstLine="142"/>
              <w:jc w:val="center"/>
              <w:rPr>
                <w:rFonts w:cs="Arial"/>
                <w:szCs w:val="28"/>
                <w:lang w:val="en-GB"/>
              </w:rPr>
            </w:pPr>
          </w:p>
        </w:tc>
        <w:tc>
          <w:tcPr>
            <w:tcW w:w="1336" w:type="pct"/>
            <w:tcBorders>
              <w:bottom w:val="single" w:sz="4" w:space="0" w:color="auto"/>
            </w:tcBorders>
            <w:vAlign w:val="center"/>
          </w:tcPr>
          <w:p w14:paraId="57668E85" w14:textId="4445BB2E"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60082231" w14:textId="77777777" w:rsidTr="002378B5">
        <w:trPr>
          <w:trHeight w:val="680"/>
        </w:trPr>
        <w:tc>
          <w:tcPr>
            <w:tcW w:w="2988" w:type="pct"/>
            <w:tcBorders>
              <w:bottom w:val="single" w:sz="4" w:space="0" w:color="auto"/>
            </w:tcBorders>
            <w:vAlign w:val="center"/>
          </w:tcPr>
          <w:p w14:paraId="2011C7A6" w14:textId="77777777" w:rsidR="000B71D9" w:rsidRPr="00205ECE" w:rsidRDefault="000B71D9" w:rsidP="00205ECE">
            <w:pPr>
              <w:tabs>
                <w:tab w:val="left" w:pos="1276"/>
              </w:tabs>
              <w:spacing w:before="60" w:after="60"/>
              <w:jc w:val="both"/>
              <w:rPr>
                <w:rFonts w:cs="Arial"/>
                <w:szCs w:val="28"/>
                <w:lang w:val="en-GB"/>
              </w:rPr>
            </w:pPr>
            <w:r w:rsidRPr="0031291C">
              <w:rPr>
                <w:rFonts w:cs="Arial"/>
                <w:szCs w:val="28"/>
                <w:lang w:val="en-GB"/>
              </w:rPr>
              <w:t xml:space="preserve">The actual equipment provision and its consistency with the conditions of the supply contract, the Grant Contract and its annexes have been verified. </w:t>
            </w:r>
          </w:p>
        </w:tc>
        <w:tc>
          <w:tcPr>
            <w:tcW w:w="676" w:type="pct"/>
            <w:tcBorders>
              <w:bottom w:val="single" w:sz="4" w:space="0" w:color="auto"/>
            </w:tcBorders>
            <w:vAlign w:val="center"/>
          </w:tcPr>
          <w:p w14:paraId="6524EAEB" w14:textId="77777777" w:rsidR="000B71D9" w:rsidRPr="00597BC4" w:rsidRDefault="000B71D9" w:rsidP="00D5026C">
            <w:pPr>
              <w:tabs>
                <w:tab w:val="left" w:pos="1276"/>
              </w:tabs>
              <w:ind w:firstLine="142"/>
              <w:jc w:val="center"/>
              <w:rPr>
                <w:rFonts w:cs="Arial"/>
                <w:szCs w:val="28"/>
                <w:lang w:val="en-GB"/>
              </w:rPr>
            </w:pPr>
          </w:p>
        </w:tc>
        <w:tc>
          <w:tcPr>
            <w:tcW w:w="1336" w:type="pct"/>
            <w:tcBorders>
              <w:bottom w:val="single" w:sz="4" w:space="0" w:color="auto"/>
            </w:tcBorders>
            <w:vAlign w:val="center"/>
          </w:tcPr>
          <w:p w14:paraId="54551B60" w14:textId="7CDA6EAA"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0278E2CE" w14:textId="77777777" w:rsidTr="002378B5">
        <w:trPr>
          <w:trHeight w:val="421"/>
        </w:trPr>
        <w:tc>
          <w:tcPr>
            <w:tcW w:w="2988" w:type="pct"/>
            <w:vAlign w:val="center"/>
          </w:tcPr>
          <w:p w14:paraId="3314965B" w14:textId="200704C6" w:rsidR="000B71D9" w:rsidRPr="00205ECE" w:rsidRDefault="00A27A7C" w:rsidP="00205ECE">
            <w:pPr>
              <w:tabs>
                <w:tab w:val="left" w:pos="1276"/>
              </w:tabs>
              <w:spacing w:before="60" w:after="60"/>
              <w:jc w:val="both"/>
              <w:rPr>
                <w:rFonts w:cs="Arial"/>
                <w:szCs w:val="28"/>
                <w:lang w:val="en-GB"/>
              </w:rPr>
            </w:pPr>
            <w:r>
              <w:rPr>
                <w:rFonts w:cs="Arial"/>
                <w:szCs w:val="28"/>
                <w:lang w:val="en-GB"/>
              </w:rPr>
              <w:t>Invoice and p</w:t>
            </w:r>
            <w:r w:rsidRPr="00597BC4">
              <w:rPr>
                <w:rFonts w:cs="Arial"/>
                <w:szCs w:val="28"/>
                <w:lang w:val="en-GB"/>
              </w:rPr>
              <w:t xml:space="preserve">roof of payment </w:t>
            </w:r>
            <w:r>
              <w:rPr>
                <w:rFonts w:cs="Arial"/>
                <w:szCs w:val="28"/>
                <w:lang w:val="en-GB"/>
              </w:rPr>
              <w:t>are</w:t>
            </w:r>
            <w:r w:rsidRPr="00597BC4">
              <w:rPr>
                <w:rFonts w:cs="Arial"/>
                <w:szCs w:val="28"/>
                <w:lang w:val="en-GB"/>
              </w:rPr>
              <w:t xml:space="preserve"> available</w:t>
            </w:r>
          </w:p>
        </w:tc>
        <w:tc>
          <w:tcPr>
            <w:tcW w:w="676" w:type="pct"/>
            <w:vAlign w:val="center"/>
          </w:tcPr>
          <w:p w14:paraId="37D8F1C2" w14:textId="77777777" w:rsidR="000B71D9" w:rsidRPr="00597BC4" w:rsidRDefault="000B71D9" w:rsidP="00D5026C">
            <w:pPr>
              <w:tabs>
                <w:tab w:val="left" w:pos="1276"/>
              </w:tabs>
              <w:ind w:firstLine="142"/>
              <w:jc w:val="center"/>
              <w:rPr>
                <w:rFonts w:cs="Arial"/>
                <w:szCs w:val="28"/>
                <w:lang w:val="en-GB"/>
              </w:rPr>
            </w:pPr>
          </w:p>
        </w:tc>
        <w:tc>
          <w:tcPr>
            <w:tcW w:w="1336" w:type="pct"/>
            <w:vAlign w:val="center"/>
          </w:tcPr>
          <w:p w14:paraId="18BF6B02" w14:textId="092E9542"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bookmarkEnd w:id="0"/>
    </w:tbl>
    <w:p w14:paraId="72A1995A" w14:textId="77777777" w:rsidR="000B71D9" w:rsidRPr="000B71D9" w:rsidRDefault="000B71D9" w:rsidP="000B71D9">
      <w:pPr>
        <w:tabs>
          <w:tab w:val="left" w:pos="1276"/>
        </w:tabs>
        <w:rPr>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4"/>
        <w:gridCol w:w="1248"/>
        <w:gridCol w:w="2596"/>
      </w:tblGrid>
      <w:tr w:rsidR="000B71D9" w:rsidRPr="00597BC4" w14:paraId="5715585A" w14:textId="77777777" w:rsidTr="002378B5">
        <w:trPr>
          <w:trHeight w:val="454"/>
        </w:trPr>
        <w:tc>
          <w:tcPr>
            <w:tcW w:w="5000" w:type="pct"/>
            <w:gridSpan w:val="3"/>
            <w:tcBorders>
              <w:bottom w:val="single" w:sz="4" w:space="0" w:color="auto"/>
            </w:tcBorders>
            <w:shd w:val="clear" w:color="auto" w:fill="D9D9D9"/>
            <w:vAlign w:val="center"/>
          </w:tcPr>
          <w:p w14:paraId="3C850B75" w14:textId="77777777" w:rsidR="000B71D9" w:rsidRPr="00010C95" w:rsidRDefault="000B71D9" w:rsidP="00D53193">
            <w:pPr>
              <w:pStyle w:val="Titolo1"/>
              <w:keepLines w:val="0"/>
              <w:numPr>
                <w:ilvl w:val="0"/>
                <w:numId w:val="5"/>
              </w:numPr>
              <w:tabs>
                <w:tab w:val="left" w:pos="574"/>
              </w:tabs>
              <w:spacing w:before="0" w:line="240" w:lineRule="auto"/>
              <w:rPr>
                <w:rFonts w:ascii="Calibri" w:hAnsi="Calibri" w:cs="Arial"/>
                <w:bCs/>
                <w:szCs w:val="28"/>
                <w:lang w:val="it-IT" w:eastAsia="it-IT"/>
              </w:rPr>
            </w:pPr>
            <w:r w:rsidRPr="00010C95">
              <w:rPr>
                <w:rFonts w:ascii="Calibri" w:hAnsi="Calibri" w:cs="Arial"/>
                <w:bCs/>
                <w:color w:val="244061"/>
                <w:szCs w:val="28"/>
                <w:lang w:val="it-IT" w:eastAsia="it-IT"/>
              </w:rPr>
              <w:t>External Expertise and Services</w:t>
            </w:r>
            <w:r w:rsidR="008B7531">
              <w:rPr>
                <w:rStyle w:val="Rimandonotaapidipagina"/>
                <w:rFonts w:ascii="Calibri" w:hAnsi="Calibri"/>
                <w:bCs/>
                <w:color w:val="244061"/>
                <w:szCs w:val="28"/>
                <w:lang w:val="it-IT" w:eastAsia="it-IT"/>
              </w:rPr>
              <w:footnoteReference w:id="8"/>
            </w:r>
          </w:p>
        </w:tc>
      </w:tr>
      <w:tr w:rsidR="000B71D9" w:rsidRPr="00A27A7C" w14:paraId="26225017" w14:textId="77777777" w:rsidTr="002378B5">
        <w:trPr>
          <w:trHeight w:val="525"/>
        </w:trPr>
        <w:tc>
          <w:tcPr>
            <w:tcW w:w="5000" w:type="pct"/>
            <w:gridSpan w:val="3"/>
            <w:tcBorders>
              <w:bottom w:val="single" w:sz="4" w:space="0" w:color="auto"/>
            </w:tcBorders>
            <w:shd w:val="clear" w:color="auto" w:fill="D9D9D9"/>
            <w:vAlign w:val="center"/>
          </w:tcPr>
          <w:p w14:paraId="6018E343" w14:textId="77777777" w:rsidR="000B71D9" w:rsidRPr="00A27A7C" w:rsidRDefault="000B71D9" w:rsidP="00D5026C">
            <w:pPr>
              <w:numPr>
                <w:ilvl w:val="0"/>
                <w:numId w:val="2"/>
              </w:numPr>
              <w:tabs>
                <w:tab w:val="clear" w:pos="360"/>
                <w:tab w:val="num" w:pos="599"/>
                <w:tab w:val="left" w:pos="1276"/>
              </w:tabs>
              <w:spacing w:after="0" w:line="240" w:lineRule="auto"/>
              <w:ind w:left="599" w:hanging="457"/>
              <w:rPr>
                <w:rFonts w:cs="Arial"/>
                <w:bCs/>
                <w:szCs w:val="28"/>
                <w:lang w:val="en-GB"/>
              </w:rPr>
            </w:pPr>
            <w:r w:rsidRPr="00AD4123">
              <w:rPr>
                <w:rFonts w:cs="Arial"/>
                <w:b/>
                <w:szCs w:val="28"/>
                <w:lang w:val="en-GB"/>
              </w:rPr>
              <w:t>EXTERNAL EXPERTISE</w:t>
            </w:r>
          </w:p>
          <w:p w14:paraId="68EB4E28" w14:textId="4C14E5E2" w:rsidR="00A27A7C" w:rsidRPr="00AD4123" w:rsidRDefault="00A27A7C" w:rsidP="00A27A7C">
            <w:pPr>
              <w:tabs>
                <w:tab w:val="left" w:pos="1276"/>
              </w:tabs>
              <w:spacing w:after="0" w:line="240" w:lineRule="auto"/>
              <w:ind w:left="142"/>
              <w:rPr>
                <w:rFonts w:cs="Arial"/>
                <w:b/>
                <w:szCs w:val="28"/>
                <w:lang w:val="en-GB"/>
              </w:rPr>
            </w:pPr>
            <w:r w:rsidRPr="00A27A7C">
              <w:rPr>
                <w:rFonts w:cs="Arial"/>
                <w:bCs/>
                <w:szCs w:val="28"/>
                <w:lang w:val="en-GB"/>
              </w:rPr>
              <w:t>(</w:t>
            </w:r>
            <w:r w:rsidRPr="00A27A7C">
              <w:rPr>
                <w:rFonts w:cs="Arial"/>
                <w:bCs/>
                <w:szCs w:val="28"/>
                <w:lang w:val="en-GB"/>
              </w:rPr>
              <w:t>Persons working under a service contract are considered as service suppliers and reported under “external services”</w:t>
            </w:r>
            <w:r w:rsidRPr="00A27A7C">
              <w:rPr>
                <w:rFonts w:cs="Arial"/>
                <w:bCs/>
                <w:szCs w:val="28"/>
                <w:lang w:val="en-GB"/>
              </w:rPr>
              <w:t>)</w:t>
            </w:r>
          </w:p>
        </w:tc>
      </w:tr>
      <w:tr w:rsidR="000B71D9" w:rsidRPr="00597BC4" w14:paraId="2C6242DB" w14:textId="77777777" w:rsidTr="002378B5">
        <w:trPr>
          <w:trHeight w:val="340"/>
        </w:trPr>
        <w:tc>
          <w:tcPr>
            <w:tcW w:w="3004" w:type="pct"/>
            <w:tcBorders>
              <w:bottom w:val="single" w:sz="4" w:space="0" w:color="auto"/>
            </w:tcBorders>
            <w:shd w:val="clear" w:color="auto" w:fill="D9D9D9"/>
            <w:vAlign w:val="center"/>
          </w:tcPr>
          <w:p w14:paraId="0D6749FE" w14:textId="77777777" w:rsidR="000B71D9" w:rsidRPr="00AD4123" w:rsidRDefault="000B71D9" w:rsidP="00205ECE">
            <w:pPr>
              <w:tabs>
                <w:tab w:val="left" w:pos="1276"/>
              </w:tabs>
              <w:spacing w:after="0" w:line="240" w:lineRule="auto"/>
              <w:ind w:firstLine="142"/>
              <w:rPr>
                <w:rFonts w:cs="Arial"/>
                <w:b/>
                <w:bCs/>
                <w:szCs w:val="28"/>
                <w:lang w:val="en-GB"/>
              </w:rPr>
            </w:pPr>
            <w:r w:rsidRPr="00AD4123">
              <w:rPr>
                <w:rFonts w:cs="Arial"/>
                <w:b/>
                <w:bCs/>
                <w:szCs w:val="28"/>
                <w:lang w:val="en-GB"/>
              </w:rPr>
              <w:t>Checks</w:t>
            </w:r>
          </w:p>
        </w:tc>
        <w:tc>
          <w:tcPr>
            <w:tcW w:w="648" w:type="pct"/>
            <w:tcBorders>
              <w:bottom w:val="single" w:sz="4" w:space="0" w:color="auto"/>
            </w:tcBorders>
            <w:shd w:val="clear" w:color="auto" w:fill="D9D9D9"/>
            <w:vAlign w:val="center"/>
          </w:tcPr>
          <w:p w14:paraId="4E8E3B43"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Yes/No</w:t>
            </w:r>
          </w:p>
          <w:p w14:paraId="418456B3"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N.A.</w:t>
            </w:r>
          </w:p>
        </w:tc>
        <w:tc>
          <w:tcPr>
            <w:tcW w:w="1348" w:type="pct"/>
            <w:tcBorders>
              <w:bottom w:val="single" w:sz="4" w:space="0" w:color="auto"/>
            </w:tcBorders>
            <w:shd w:val="clear" w:color="auto" w:fill="D9D9D9"/>
            <w:vAlign w:val="center"/>
          </w:tcPr>
          <w:p w14:paraId="0CFEF74F"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Comments</w:t>
            </w:r>
          </w:p>
        </w:tc>
      </w:tr>
      <w:tr w:rsidR="000B71D9" w:rsidRPr="00F804C9" w14:paraId="0D09CF00" w14:textId="77777777" w:rsidTr="002378B5">
        <w:trPr>
          <w:trHeight w:val="907"/>
        </w:trPr>
        <w:tc>
          <w:tcPr>
            <w:tcW w:w="3004" w:type="pct"/>
            <w:tcBorders>
              <w:bottom w:val="single" w:sz="4" w:space="0" w:color="auto"/>
            </w:tcBorders>
            <w:vAlign w:val="center"/>
          </w:tcPr>
          <w:p w14:paraId="50AB8507" w14:textId="599CF7BA"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 xml:space="preserve">Services provided by the external </w:t>
            </w:r>
            <w:r w:rsidR="00A27A7C">
              <w:rPr>
                <w:rFonts w:cs="Arial"/>
                <w:szCs w:val="28"/>
                <w:lang w:val="en-GB"/>
              </w:rPr>
              <w:t>suppliers</w:t>
            </w:r>
            <w:r w:rsidRPr="00205ECE">
              <w:rPr>
                <w:rFonts w:cs="Arial"/>
                <w:szCs w:val="28"/>
                <w:lang w:val="en-GB"/>
              </w:rPr>
              <w:t xml:space="preserve"> are directly related to the project, the related activities are explicitly stated in the approved Grant Contract</w:t>
            </w:r>
          </w:p>
        </w:tc>
        <w:tc>
          <w:tcPr>
            <w:tcW w:w="648" w:type="pct"/>
            <w:tcBorders>
              <w:bottom w:val="single" w:sz="4" w:space="0" w:color="auto"/>
            </w:tcBorders>
            <w:vAlign w:val="center"/>
          </w:tcPr>
          <w:p w14:paraId="5F1B4398"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33FD0732" w14:textId="068980CA"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4E9B69FE" w14:textId="77777777" w:rsidTr="002378B5">
        <w:trPr>
          <w:trHeight w:val="646"/>
        </w:trPr>
        <w:tc>
          <w:tcPr>
            <w:tcW w:w="3004" w:type="pct"/>
            <w:tcBorders>
              <w:bottom w:val="single" w:sz="4" w:space="0" w:color="auto"/>
            </w:tcBorders>
            <w:vAlign w:val="center"/>
          </w:tcPr>
          <w:p w14:paraId="4C56F191" w14:textId="207DF579"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 xml:space="preserve">Documents on the selection of the </w:t>
            </w:r>
            <w:r w:rsidR="00A27A7C">
              <w:rPr>
                <w:rFonts w:cs="Arial"/>
                <w:szCs w:val="28"/>
                <w:lang w:val="en-GB"/>
              </w:rPr>
              <w:t>service supplier</w:t>
            </w:r>
            <w:r w:rsidRPr="00597BC4">
              <w:rPr>
                <w:rFonts w:cs="Arial"/>
                <w:szCs w:val="28"/>
                <w:lang w:val="en-GB"/>
              </w:rPr>
              <w:t xml:space="preserve"> are available </w:t>
            </w:r>
          </w:p>
        </w:tc>
        <w:tc>
          <w:tcPr>
            <w:tcW w:w="648" w:type="pct"/>
            <w:tcBorders>
              <w:bottom w:val="single" w:sz="4" w:space="0" w:color="auto"/>
            </w:tcBorders>
            <w:vAlign w:val="center"/>
          </w:tcPr>
          <w:p w14:paraId="3E7E14DA"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05F2CC7C" w14:textId="02EC609F"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1A40B409" w14:textId="77777777" w:rsidTr="002378B5">
        <w:trPr>
          <w:trHeight w:val="907"/>
        </w:trPr>
        <w:tc>
          <w:tcPr>
            <w:tcW w:w="3004" w:type="pct"/>
            <w:tcBorders>
              <w:bottom w:val="single" w:sz="4" w:space="0" w:color="auto"/>
            </w:tcBorders>
            <w:vAlign w:val="center"/>
          </w:tcPr>
          <w:p w14:paraId="3B3E10E9" w14:textId="681B31A6" w:rsidR="000B71D9" w:rsidRPr="00597BC4" w:rsidRDefault="000B71D9" w:rsidP="00205ECE">
            <w:pPr>
              <w:tabs>
                <w:tab w:val="left" w:pos="1276"/>
              </w:tabs>
              <w:spacing w:before="60" w:after="60"/>
              <w:jc w:val="both"/>
              <w:rPr>
                <w:rFonts w:cs="Arial"/>
                <w:szCs w:val="28"/>
                <w:lang w:val="en-GB"/>
              </w:rPr>
            </w:pPr>
            <w:r>
              <w:rPr>
                <w:rFonts w:cs="Arial"/>
                <w:szCs w:val="28"/>
                <w:lang w:val="en-GB"/>
              </w:rPr>
              <w:t>Lead Beneficiary</w:t>
            </w:r>
            <w:r w:rsidRPr="00597BC4">
              <w:rPr>
                <w:rFonts w:cs="Arial"/>
                <w:szCs w:val="28"/>
                <w:lang w:val="en-GB"/>
              </w:rPr>
              <w:t xml:space="preserve">/partners of the same project or any affiliated entity are not contracted as </w:t>
            </w:r>
            <w:r w:rsidR="00A27A7C">
              <w:rPr>
                <w:rFonts w:cs="Arial"/>
                <w:szCs w:val="28"/>
                <w:lang w:val="en-GB"/>
              </w:rPr>
              <w:t>service supplier</w:t>
            </w:r>
            <w:r w:rsidR="00A27A7C">
              <w:rPr>
                <w:rFonts w:cs="Arial"/>
                <w:szCs w:val="28"/>
                <w:lang w:val="en-GB"/>
              </w:rPr>
              <w:t>s</w:t>
            </w:r>
            <w:r w:rsidRPr="00597BC4">
              <w:rPr>
                <w:rFonts w:cs="Arial"/>
                <w:szCs w:val="28"/>
                <w:lang w:val="en-GB"/>
              </w:rPr>
              <w:t xml:space="preserve"> or sub-contractor</w:t>
            </w:r>
            <w:r w:rsidR="00A27A7C">
              <w:rPr>
                <w:rFonts w:cs="Arial"/>
                <w:szCs w:val="28"/>
                <w:lang w:val="en-GB"/>
              </w:rPr>
              <w:t>s</w:t>
            </w:r>
            <w:r w:rsidRPr="00597BC4">
              <w:rPr>
                <w:rFonts w:cs="Arial"/>
                <w:szCs w:val="28"/>
                <w:lang w:val="en-GB"/>
              </w:rPr>
              <w:t>.</w:t>
            </w:r>
          </w:p>
        </w:tc>
        <w:tc>
          <w:tcPr>
            <w:tcW w:w="648" w:type="pct"/>
            <w:tcBorders>
              <w:bottom w:val="single" w:sz="4" w:space="0" w:color="auto"/>
            </w:tcBorders>
            <w:vAlign w:val="center"/>
          </w:tcPr>
          <w:p w14:paraId="571B9A1A"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58F3C105" w14:textId="4F895B9B"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19A993F1" w14:textId="77777777" w:rsidTr="002378B5">
        <w:trPr>
          <w:trHeight w:val="672"/>
        </w:trPr>
        <w:tc>
          <w:tcPr>
            <w:tcW w:w="3004" w:type="pct"/>
            <w:tcBorders>
              <w:bottom w:val="single" w:sz="4" w:space="0" w:color="auto"/>
            </w:tcBorders>
            <w:vAlign w:val="center"/>
          </w:tcPr>
          <w:p w14:paraId="3F47813B"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The contract laying down the services to be provided is available</w:t>
            </w:r>
          </w:p>
        </w:tc>
        <w:tc>
          <w:tcPr>
            <w:tcW w:w="648" w:type="pct"/>
            <w:tcBorders>
              <w:bottom w:val="single" w:sz="4" w:space="0" w:color="auto"/>
            </w:tcBorders>
            <w:vAlign w:val="center"/>
          </w:tcPr>
          <w:p w14:paraId="3535849C"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612D15C8" w14:textId="112A861E"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0E8FF929" w14:textId="77777777" w:rsidTr="002378B5">
        <w:trPr>
          <w:trHeight w:val="907"/>
        </w:trPr>
        <w:tc>
          <w:tcPr>
            <w:tcW w:w="3004" w:type="pct"/>
            <w:tcBorders>
              <w:bottom w:val="single" w:sz="4" w:space="0" w:color="auto"/>
            </w:tcBorders>
            <w:vAlign w:val="center"/>
          </w:tcPr>
          <w:p w14:paraId="199D48D0" w14:textId="129F7AB1"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lastRenderedPageBreak/>
              <w:t>The evidence of the service</w:t>
            </w:r>
            <w:r w:rsidR="00A27A7C">
              <w:rPr>
                <w:rFonts w:cs="Arial"/>
                <w:szCs w:val="28"/>
                <w:lang w:val="en-GB"/>
              </w:rPr>
              <w:t>s</w:t>
            </w:r>
            <w:r w:rsidRPr="00597BC4">
              <w:rPr>
                <w:rFonts w:cs="Arial"/>
                <w:szCs w:val="28"/>
                <w:lang w:val="en-GB"/>
              </w:rPr>
              <w:t xml:space="preserve"> provide</w:t>
            </w:r>
            <w:r w:rsidR="00A27A7C">
              <w:rPr>
                <w:rFonts w:cs="Arial"/>
                <w:szCs w:val="28"/>
                <w:lang w:val="en-GB"/>
              </w:rPr>
              <w:t>d</w:t>
            </w:r>
            <w:r w:rsidRPr="00597BC4">
              <w:rPr>
                <w:rFonts w:cs="Arial"/>
                <w:szCs w:val="28"/>
                <w:lang w:val="en-GB"/>
              </w:rPr>
              <w:t xml:space="preserve"> is available (studies, researches, analysis, etc.), as well </w:t>
            </w:r>
            <w:r w:rsidR="00A27A7C">
              <w:rPr>
                <w:rFonts w:cs="Arial"/>
                <w:szCs w:val="28"/>
                <w:lang w:val="en-GB"/>
              </w:rPr>
              <w:t xml:space="preserve">as the </w:t>
            </w:r>
            <w:r w:rsidRPr="00597BC4">
              <w:rPr>
                <w:rFonts w:cs="Arial"/>
                <w:szCs w:val="28"/>
                <w:lang w:val="en-GB"/>
              </w:rPr>
              <w:t xml:space="preserve">acceptance of </w:t>
            </w:r>
            <w:r w:rsidR="00A27A7C">
              <w:rPr>
                <w:rFonts w:cs="Arial"/>
                <w:szCs w:val="28"/>
                <w:lang w:val="en-GB"/>
              </w:rPr>
              <w:t>the services</w:t>
            </w:r>
            <w:r w:rsidRPr="00597BC4">
              <w:rPr>
                <w:rFonts w:cs="Arial"/>
                <w:szCs w:val="28"/>
                <w:lang w:val="en-GB"/>
              </w:rPr>
              <w:t>.</w:t>
            </w:r>
          </w:p>
        </w:tc>
        <w:tc>
          <w:tcPr>
            <w:tcW w:w="648" w:type="pct"/>
            <w:tcBorders>
              <w:bottom w:val="single" w:sz="4" w:space="0" w:color="auto"/>
            </w:tcBorders>
            <w:vAlign w:val="center"/>
          </w:tcPr>
          <w:p w14:paraId="41FF193F"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72785CE0" w14:textId="5ADD6918"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A27A7C" w14:paraId="48573DC1" w14:textId="77777777" w:rsidTr="002378B5">
        <w:trPr>
          <w:trHeight w:val="907"/>
        </w:trPr>
        <w:tc>
          <w:tcPr>
            <w:tcW w:w="3004" w:type="pct"/>
            <w:tcBorders>
              <w:bottom w:val="single" w:sz="4" w:space="0" w:color="auto"/>
            </w:tcBorders>
            <w:vAlign w:val="center"/>
          </w:tcPr>
          <w:p w14:paraId="44565011" w14:textId="5CDE6DC4" w:rsidR="000B71D9" w:rsidRPr="00597BC4" w:rsidRDefault="00A27A7C" w:rsidP="00205ECE">
            <w:pPr>
              <w:tabs>
                <w:tab w:val="left" w:pos="1276"/>
              </w:tabs>
              <w:spacing w:before="60" w:after="60"/>
              <w:jc w:val="both"/>
              <w:rPr>
                <w:rFonts w:cs="Arial"/>
                <w:szCs w:val="28"/>
                <w:lang w:val="en-GB"/>
              </w:rPr>
            </w:pPr>
            <w:r>
              <w:rPr>
                <w:rFonts w:cs="Arial"/>
                <w:szCs w:val="28"/>
                <w:lang w:val="en-GB"/>
              </w:rPr>
              <w:t>T</w:t>
            </w:r>
            <w:r w:rsidR="000B71D9" w:rsidRPr="00597BC4">
              <w:rPr>
                <w:rFonts w:cs="Arial"/>
                <w:szCs w:val="28"/>
                <w:lang w:val="en-GB"/>
              </w:rPr>
              <w:t xml:space="preserve">he deliverables respect the information and publicity requirements of the Programme </w:t>
            </w:r>
          </w:p>
        </w:tc>
        <w:tc>
          <w:tcPr>
            <w:tcW w:w="648" w:type="pct"/>
            <w:tcBorders>
              <w:bottom w:val="single" w:sz="4" w:space="0" w:color="auto"/>
            </w:tcBorders>
            <w:vAlign w:val="center"/>
          </w:tcPr>
          <w:p w14:paraId="3E4A8287"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4B7E5387" w14:textId="77777777" w:rsidR="000B71D9" w:rsidRPr="00597BC4" w:rsidRDefault="000B71D9" w:rsidP="00D5026C">
            <w:pPr>
              <w:tabs>
                <w:tab w:val="left" w:pos="1276"/>
              </w:tabs>
              <w:ind w:firstLine="142"/>
              <w:jc w:val="center"/>
              <w:rPr>
                <w:rFonts w:cs="Arial"/>
                <w:szCs w:val="28"/>
                <w:lang w:val="en-GB"/>
              </w:rPr>
            </w:pPr>
          </w:p>
        </w:tc>
      </w:tr>
      <w:tr w:rsidR="000B71D9" w:rsidRPr="00F804C9" w14:paraId="0B99286F" w14:textId="77777777" w:rsidTr="002378B5">
        <w:trPr>
          <w:trHeight w:val="907"/>
        </w:trPr>
        <w:tc>
          <w:tcPr>
            <w:tcW w:w="3004" w:type="pct"/>
            <w:tcBorders>
              <w:bottom w:val="single" w:sz="4" w:space="0" w:color="auto"/>
            </w:tcBorders>
            <w:vAlign w:val="center"/>
          </w:tcPr>
          <w:p w14:paraId="55E8FB8A" w14:textId="77777777" w:rsidR="000B71D9" w:rsidRPr="00205ECE" w:rsidRDefault="000B71D9" w:rsidP="00205ECE">
            <w:pPr>
              <w:tabs>
                <w:tab w:val="left" w:pos="1276"/>
              </w:tabs>
              <w:spacing w:before="60" w:after="60"/>
              <w:jc w:val="both"/>
              <w:rPr>
                <w:rFonts w:cs="Arial"/>
                <w:szCs w:val="28"/>
                <w:lang w:val="en-GB"/>
              </w:rPr>
            </w:pPr>
            <w:r w:rsidRPr="0031291C">
              <w:rPr>
                <w:rFonts w:cs="Arial"/>
                <w:szCs w:val="28"/>
                <w:lang w:val="en-GB"/>
              </w:rPr>
              <w:t>The actual provision of the services and their consistency with the conditions of the service contracts, the Grant Contract and its annexes has been verified.</w:t>
            </w:r>
          </w:p>
        </w:tc>
        <w:tc>
          <w:tcPr>
            <w:tcW w:w="648" w:type="pct"/>
            <w:tcBorders>
              <w:bottom w:val="single" w:sz="4" w:space="0" w:color="auto"/>
            </w:tcBorders>
            <w:vAlign w:val="center"/>
          </w:tcPr>
          <w:p w14:paraId="6606C295"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2C63CC16" w14:textId="05C8E19C"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18128E81" w14:textId="77777777" w:rsidTr="002378B5">
        <w:trPr>
          <w:trHeight w:val="576"/>
        </w:trPr>
        <w:tc>
          <w:tcPr>
            <w:tcW w:w="3004" w:type="pct"/>
            <w:tcBorders>
              <w:bottom w:val="single" w:sz="4" w:space="0" w:color="auto"/>
            </w:tcBorders>
            <w:vAlign w:val="center"/>
          </w:tcPr>
          <w:p w14:paraId="0DB0E5E5" w14:textId="78DD172C" w:rsidR="000B71D9" w:rsidRPr="00597BC4" w:rsidRDefault="00A27A7C" w:rsidP="00205ECE">
            <w:pPr>
              <w:tabs>
                <w:tab w:val="left" w:pos="1276"/>
              </w:tabs>
              <w:spacing w:before="60" w:after="60"/>
              <w:jc w:val="both"/>
              <w:rPr>
                <w:rFonts w:cs="Arial"/>
                <w:szCs w:val="28"/>
                <w:lang w:val="en-GB"/>
              </w:rPr>
            </w:pPr>
            <w:r>
              <w:rPr>
                <w:rFonts w:cs="Arial"/>
                <w:szCs w:val="28"/>
                <w:lang w:val="en-GB"/>
              </w:rPr>
              <w:t>Invoice and p</w:t>
            </w:r>
            <w:r w:rsidRPr="00597BC4">
              <w:rPr>
                <w:rFonts w:cs="Arial"/>
                <w:szCs w:val="28"/>
                <w:lang w:val="en-GB"/>
              </w:rPr>
              <w:t xml:space="preserve">roof of payment </w:t>
            </w:r>
            <w:r>
              <w:rPr>
                <w:rFonts w:cs="Arial"/>
                <w:szCs w:val="28"/>
                <w:lang w:val="en-GB"/>
              </w:rPr>
              <w:t>are</w:t>
            </w:r>
            <w:r w:rsidRPr="00597BC4">
              <w:rPr>
                <w:rFonts w:cs="Arial"/>
                <w:szCs w:val="28"/>
                <w:lang w:val="en-GB"/>
              </w:rPr>
              <w:t xml:space="preserve"> available</w:t>
            </w:r>
          </w:p>
        </w:tc>
        <w:tc>
          <w:tcPr>
            <w:tcW w:w="648" w:type="pct"/>
            <w:tcBorders>
              <w:bottom w:val="single" w:sz="4" w:space="0" w:color="auto"/>
            </w:tcBorders>
            <w:vAlign w:val="center"/>
          </w:tcPr>
          <w:p w14:paraId="5670452D"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2C1AB806" w14:textId="08C4FE73" w:rsidR="000B71D9" w:rsidRPr="00597BC4" w:rsidRDefault="00360528"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597BC4" w14:paraId="467611AF" w14:textId="77777777" w:rsidTr="002378B5">
        <w:trPr>
          <w:trHeight w:val="454"/>
        </w:trPr>
        <w:tc>
          <w:tcPr>
            <w:tcW w:w="5000" w:type="pct"/>
            <w:gridSpan w:val="3"/>
            <w:tcBorders>
              <w:bottom w:val="single" w:sz="4" w:space="0" w:color="auto"/>
            </w:tcBorders>
            <w:shd w:val="clear" w:color="auto" w:fill="D9D9D9"/>
            <w:vAlign w:val="center"/>
          </w:tcPr>
          <w:p w14:paraId="1AF1B9EA" w14:textId="77777777" w:rsidR="000B71D9" w:rsidRPr="00597BC4" w:rsidRDefault="000B71D9" w:rsidP="00D5026C">
            <w:pPr>
              <w:numPr>
                <w:ilvl w:val="0"/>
                <w:numId w:val="2"/>
              </w:numPr>
              <w:tabs>
                <w:tab w:val="clear" w:pos="360"/>
                <w:tab w:val="num" w:pos="599"/>
                <w:tab w:val="left" w:pos="1276"/>
              </w:tabs>
              <w:spacing w:after="0" w:line="240" w:lineRule="auto"/>
              <w:ind w:left="599" w:hanging="457"/>
              <w:rPr>
                <w:rFonts w:cs="Arial"/>
                <w:b/>
                <w:sz w:val="28"/>
                <w:szCs w:val="28"/>
                <w:lang w:val="en-GB"/>
              </w:rPr>
            </w:pPr>
            <w:r w:rsidRPr="00AD4123">
              <w:rPr>
                <w:rFonts w:cs="Arial"/>
                <w:b/>
                <w:szCs w:val="28"/>
                <w:lang w:val="en-GB"/>
              </w:rPr>
              <w:t>Meetings and Events</w:t>
            </w:r>
          </w:p>
        </w:tc>
      </w:tr>
      <w:tr w:rsidR="000B71D9" w:rsidRPr="00597BC4" w14:paraId="231C4788" w14:textId="77777777" w:rsidTr="002378B5">
        <w:trPr>
          <w:trHeight w:val="454"/>
        </w:trPr>
        <w:tc>
          <w:tcPr>
            <w:tcW w:w="3004" w:type="pct"/>
            <w:tcBorders>
              <w:bottom w:val="single" w:sz="4" w:space="0" w:color="auto"/>
            </w:tcBorders>
            <w:shd w:val="clear" w:color="auto" w:fill="D9D9D9"/>
            <w:vAlign w:val="center"/>
          </w:tcPr>
          <w:p w14:paraId="3A9151F2" w14:textId="77777777" w:rsidR="000B71D9" w:rsidRPr="00AD4123" w:rsidRDefault="000B71D9" w:rsidP="00205ECE">
            <w:pPr>
              <w:tabs>
                <w:tab w:val="left" w:pos="1276"/>
              </w:tabs>
              <w:spacing w:after="0" w:line="240" w:lineRule="auto"/>
              <w:ind w:firstLine="142"/>
              <w:rPr>
                <w:rFonts w:cs="Arial"/>
                <w:b/>
                <w:bCs/>
                <w:szCs w:val="28"/>
                <w:lang w:val="en-GB"/>
              </w:rPr>
            </w:pPr>
            <w:r w:rsidRPr="00AD4123">
              <w:rPr>
                <w:rFonts w:cs="Arial"/>
                <w:b/>
                <w:bCs/>
                <w:szCs w:val="28"/>
                <w:lang w:val="en-GB"/>
              </w:rPr>
              <w:t>Checks</w:t>
            </w:r>
          </w:p>
        </w:tc>
        <w:tc>
          <w:tcPr>
            <w:tcW w:w="648" w:type="pct"/>
            <w:tcBorders>
              <w:bottom w:val="single" w:sz="4" w:space="0" w:color="auto"/>
            </w:tcBorders>
            <w:shd w:val="clear" w:color="auto" w:fill="D9D9D9"/>
            <w:vAlign w:val="center"/>
          </w:tcPr>
          <w:p w14:paraId="740195EA"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Yes/No</w:t>
            </w:r>
          </w:p>
          <w:p w14:paraId="7BE12C83"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N.A.</w:t>
            </w:r>
          </w:p>
        </w:tc>
        <w:tc>
          <w:tcPr>
            <w:tcW w:w="1348" w:type="pct"/>
            <w:tcBorders>
              <w:bottom w:val="single" w:sz="4" w:space="0" w:color="auto"/>
            </w:tcBorders>
            <w:shd w:val="clear" w:color="auto" w:fill="D9D9D9"/>
            <w:vAlign w:val="center"/>
          </w:tcPr>
          <w:p w14:paraId="08759D32" w14:textId="77777777" w:rsidR="000B71D9" w:rsidRPr="00AD4123" w:rsidRDefault="000B71D9" w:rsidP="00D5026C">
            <w:pPr>
              <w:tabs>
                <w:tab w:val="left" w:pos="1276"/>
              </w:tabs>
              <w:ind w:firstLine="142"/>
              <w:jc w:val="center"/>
              <w:rPr>
                <w:rFonts w:cs="Arial"/>
                <w:b/>
                <w:bCs/>
                <w:szCs w:val="28"/>
                <w:lang w:val="en-GB"/>
              </w:rPr>
            </w:pPr>
            <w:r w:rsidRPr="00AD4123">
              <w:rPr>
                <w:rFonts w:cs="Arial"/>
                <w:b/>
                <w:bCs/>
                <w:szCs w:val="28"/>
                <w:lang w:val="en-GB"/>
              </w:rPr>
              <w:t>Comments</w:t>
            </w:r>
          </w:p>
        </w:tc>
      </w:tr>
      <w:tr w:rsidR="000B71D9" w:rsidRPr="00A27A7C" w14:paraId="2088DE0F" w14:textId="77777777" w:rsidTr="002378B5">
        <w:trPr>
          <w:trHeight w:val="454"/>
        </w:trPr>
        <w:tc>
          <w:tcPr>
            <w:tcW w:w="3004" w:type="pct"/>
            <w:tcBorders>
              <w:bottom w:val="single" w:sz="4" w:space="0" w:color="auto"/>
            </w:tcBorders>
            <w:vAlign w:val="center"/>
          </w:tcPr>
          <w:p w14:paraId="0EF0E102"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Meetings and events are directly related to the project, the related activities are explicitly stated in the approved Grant Contract</w:t>
            </w:r>
          </w:p>
        </w:tc>
        <w:tc>
          <w:tcPr>
            <w:tcW w:w="648" w:type="pct"/>
            <w:tcBorders>
              <w:bottom w:val="single" w:sz="4" w:space="0" w:color="auto"/>
            </w:tcBorders>
            <w:vAlign w:val="center"/>
          </w:tcPr>
          <w:p w14:paraId="49F4D0D5"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4FFC63AE" w14:textId="77777777" w:rsidR="000B71D9" w:rsidRPr="00597BC4" w:rsidRDefault="000B71D9" w:rsidP="00D5026C">
            <w:pPr>
              <w:tabs>
                <w:tab w:val="left" w:pos="1276"/>
              </w:tabs>
              <w:ind w:firstLine="142"/>
              <w:jc w:val="center"/>
              <w:rPr>
                <w:rFonts w:cs="Arial"/>
                <w:szCs w:val="28"/>
                <w:lang w:val="en-GB"/>
              </w:rPr>
            </w:pPr>
          </w:p>
        </w:tc>
      </w:tr>
      <w:tr w:rsidR="000B71D9" w:rsidRPr="00A27A7C" w14:paraId="71B46ACA" w14:textId="77777777" w:rsidTr="002378B5">
        <w:trPr>
          <w:trHeight w:val="454"/>
        </w:trPr>
        <w:tc>
          <w:tcPr>
            <w:tcW w:w="3004" w:type="pct"/>
            <w:tcBorders>
              <w:bottom w:val="single" w:sz="4" w:space="0" w:color="auto"/>
            </w:tcBorders>
            <w:vAlign w:val="center"/>
          </w:tcPr>
          <w:p w14:paraId="3DBBA2BE"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 xml:space="preserve">Documents on the selection of the service providers are available </w:t>
            </w:r>
          </w:p>
        </w:tc>
        <w:tc>
          <w:tcPr>
            <w:tcW w:w="648" w:type="pct"/>
            <w:tcBorders>
              <w:bottom w:val="single" w:sz="4" w:space="0" w:color="auto"/>
            </w:tcBorders>
            <w:vAlign w:val="center"/>
          </w:tcPr>
          <w:p w14:paraId="625F1CD3"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75E1C7A1" w14:textId="77777777" w:rsidR="000B71D9" w:rsidRPr="00597BC4" w:rsidRDefault="000B71D9" w:rsidP="00D5026C">
            <w:pPr>
              <w:tabs>
                <w:tab w:val="left" w:pos="1276"/>
              </w:tabs>
              <w:ind w:firstLine="142"/>
              <w:jc w:val="center"/>
              <w:rPr>
                <w:rFonts w:cs="Arial"/>
                <w:szCs w:val="28"/>
                <w:lang w:val="en-GB"/>
              </w:rPr>
            </w:pPr>
          </w:p>
        </w:tc>
      </w:tr>
      <w:tr w:rsidR="000B71D9" w:rsidRPr="00A27A7C" w14:paraId="149D1305" w14:textId="77777777" w:rsidTr="002378B5">
        <w:trPr>
          <w:trHeight w:val="454"/>
        </w:trPr>
        <w:tc>
          <w:tcPr>
            <w:tcW w:w="3004" w:type="pct"/>
            <w:tcBorders>
              <w:bottom w:val="single" w:sz="4" w:space="0" w:color="auto"/>
            </w:tcBorders>
            <w:vAlign w:val="center"/>
          </w:tcPr>
          <w:p w14:paraId="3171B89A" w14:textId="77777777" w:rsidR="000B71D9" w:rsidRPr="0031291C" w:rsidRDefault="000B71D9" w:rsidP="00205ECE">
            <w:pPr>
              <w:tabs>
                <w:tab w:val="left" w:pos="1276"/>
              </w:tabs>
              <w:spacing w:before="60" w:after="60"/>
              <w:jc w:val="both"/>
              <w:rPr>
                <w:rFonts w:cs="Arial"/>
                <w:szCs w:val="28"/>
                <w:lang w:val="en-GB"/>
              </w:rPr>
            </w:pPr>
            <w:r w:rsidRPr="0031291C">
              <w:rPr>
                <w:rFonts w:cs="Arial"/>
                <w:szCs w:val="28"/>
                <w:lang w:val="en-GB"/>
              </w:rPr>
              <w:t>The contract laying down the services to be provided is available</w:t>
            </w:r>
          </w:p>
        </w:tc>
        <w:tc>
          <w:tcPr>
            <w:tcW w:w="648" w:type="pct"/>
            <w:tcBorders>
              <w:bottom w:val="single" w:sz="4" w:space="0" w:color="auto"/>
            </w:tcBorders>
            <w:vAlign w:val="center"/>
          </w:tcPr>
          <w:p w14:paraId="72C3B11A"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586E2562" w14:textId="77777777" w:rsidR="000B71D9" w:rsidRPr="00597BC4" w:rsidRDefault="000B71D9" w:rsidP="00D5026C">
            <w:pPr>
              <w:tabs>
                <w:tab w:val="left" w:pos="1276"/>
              </w:tabs>
              <w:ind w:firstLine="142"/>
              <w:jc w:val="center"/>
              <w:rPr>
                <w:rFonts w:cs="Arial"/>
                <w:szCs w:val="28"/>
                <w:lang w:val="en-GB"/>
              </w:rPr>
            </w:pPr>
          </w:p>
        </w:tc>
      </w:tr>
      <w:tr w:rsidR="000B71D9" w:rsidRPr="00A27A7C" w14:paraId="39F42CFC" w14:textId="77777777" w:rsidTr="002378B5">
        <w:trPr>
          <w:trHeight w:val="454"/>
        </w:trPr>
        <w:tc>
          <w:tcPr>
            <w:tcW w:w="3004" w:type="pct"/>
            <w:tcBorders>
              <w:bottom w:val="single" w:sz="4" w:space="0" w:color="auto"/>
            </w:tcBorders>
            <w:vAlign w:val="center"/>
          </w:tcPr>
          <w:p w14:paraId="68EF684D" w14:textId="77777777" w:rsidR="000B71D9" w:rsidRPr="0031291C" w:rsidRDefault="000B71D9" w:rsidP="00205ECE">
            <w:pPr>
              <w:tabs>
                <w:tab w:val="left" w:pos="1276"/>
              </w:tabs>
              <w:spacing w:before="60" w:after="60"/>
              <w:jc w:val="both"/>
              <w:rPr>
                <w:rFonts w:cs="Arial"/>
                <w:szCs w:val="28"/>
                <w:lang w:val="en-GB"/>
              </w:rPr>
            </w:pPr>
            <w:r w:rsidRPr="0031291C">
              <w:rPr>
                <w:rFonts w:cs="Arial"/>
                <w:szCs w:val="28"/>
                <w:lang w:val="en-GB"/>
              </w:rPr>
              <w:t>The expiring date of the contract has been respected (absence of irregular extensions / renewals / amendments).</w:t>
            </w:r>
          </w:p>
        </w:tc>
        <w:tc>
          <w:tcPr>
            <w:tcW w:w="648" w:type="pct"/>
            <w:tcBorders>
              <w:bottom w:val="single" w:sz="4" w:space="0" w:color="auto"/>
            </w:tcBorders>
            <w:vAlign w:val="center"/>
          </w:tcPr>
          <w:p w14:paraId="438148BC"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51D02A50" w14:textId="77777777" w:rsidR="000B71D9" w:rsidRPr="00597BC4" w:rsidRDefault="000B71D9" w:rsidP="00D5026C">
            <w:pPr>
              <w:tabs>
                <w:tab w:val="left" w:pos="1276"/>
              </w:tabs>
              <w:ind w:firstLine="142"/>
              <w:jc w:val="center"/>
              <w:rPr>
                <w:rFonts w:cs="Arial"/>
                <w:szCs w:val="28"/>
                <w:lang w:val="en-GB"/>
              </w:rPr>
            </w:pPr>
          </w:p>
        </w:tc>
      </w:tr>
      <w:tr w:rsidR="000B71D9" w:rsidRPr="00A27A7C" w14:paraId="4F630B2E" w14:textId="77777777" w:rsidTr="002378B5">
        <w:trPr>
          <w:trHeight w:val="454"/>
        </w:trPr>
        <w:tc>
          <w:tcPr>
            <w:tcW w:w="3004" w:type="pct"/>
            <w:tcBorders>
              <w:bottom w:val="single" w:sz="4" w:space="0" w:color="auto"/>
            </w:tcBorders>
            <w:vAlign w:val="center"/>
          </w:tcPr>
          <w:p w14:paraId="676E84EE"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The evidence of the work carried out by the service provider is available (invitation, agenda of the meeting, list of participants, photos of the event, etc.)</w:t>
            </w:r>
          </w:p>
        </w:tc>
        <w:tc>
          <w:tcPr>
            <w:tcW w:w="648" w:type="pct"/>
            <w:tcBorders>
              <w:bottom w:val="single" w:sz="4" w:space="0" w:color="auto"/>
            </w:tcBorders>
            <w:vAlign w:val="center"/>
          </w:tcPr>
          <w:p w14:paraId="15EE7FF2"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79AF2673" w14:textId="77777777" w:rsidR="000B71D9" w:rsidRPr="00597BC4" w:rsidRDefault="000B71D9" w:rsidP="00D5026C">
            <w:pPr>
              <w:tabs>
                <w:tab w:val="left" w:pos="1276"/>
              </w:tabs>
              <w:ind w:firstLine="142"/>
              <w:jc w:val="center"/>
              <w:rPr>
                <w:rFonts w:cs="Arial"/>
                <w:szCs w:val="28"/>
                <w:lang w:val="en-GB"/>
              </w:rPr>
            </w:pPr>
          </w:p>
        </w:tc>
      </w:tr>
      <w:tr w:rsidR="000B71D9" w:rsidRPr="00A27A7C" w14:paraId="7B6D37B8" w14:textId="77777777" w:rsidTr="002378B5">
        <w:trPr>
          <w:trHeight w:val="454"/>
        </w:trPr>
        <w:tc>
          <w:tcPr>
            <w:tcW w:w="3004" w:type="pct"/>
            <w:tcBorders>
              <w:bottom w:val="single" w:sz="4" w:space="0" w:color="auto"/>
            </w:tcBorders>
            <w:vAlign w:val="center"/>
          </w:tcPr>
          <w:p w14:paraId="25B0B1DD"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 xml:space="preserve">The promotional materials produced in the framework of the event respect the information and publicity requirements of the Programme </w:t>
            </w:r>
          </w:p>
        </w:tc>
        <w:tc>
          <w:tcPr>
            <w:tcW w:w="648" w:type="pct"/>
            <w:tcBorders>
              <w:bottom w:val="single" w:sz="4" w:space="0" w:color="auto"/>
            </w:tcBorders>
            <w:vAlign w:val="center"/>
          </w:tcPr>
          <w:p w14:paraId="06A43013"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63D4F2A3" w14:textId="77777777" w:rsidR="000B71D9" w:rsidRPr="00597BC4" w:rsidRDefault="000B71D9" w:rsidP="00D5026C">
            <w:pPr>
              <w:tabs>
                <w:tab w:val="left" w:pos="1276"/>
              </w:tabs>
              <w:ind w:firstLine="142"/>
              <w:jc w:val="center"/>
              <w:rPr>
                <w:rFonts w:cs="Arial"/>
                <w:szCs w:val="28"/>
                <w:lang w:val="en-GB"/>
              </w:rPr>
            </w:pPr>
          </w:p>
        </w:tc>
      </w:tr>
      <w:tr w:rsidR="000B71D9" w:rsidRPr="00A27A7C" w14:paraId="082746DD" w14:textId="77777777" w:rsidTr="002378B5">
        <w:trPr>
          <w:trHeight w:val="454"/>
        </w:trPr>
        <w:tc>
          <w:tcPr>
            <w:tcW w:w="3004" w:type="pct"/>
            <w:tcBorders>
              <w:bottom w:val="single" w:sz="4" w:space="0" w:color="auto"/>
            </w:tcBorders>
            <w:vAlign w:val="center"/>
          </w:tcPr>
          <w:p w14:paraId="27FF8C40"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For costs of catering, a list of participants is available</w:t>
            </w:r>
          </w:p>
        </w:tc>
        <w:tc>
          <w:tcPr>
            <w:tcW w:w="648" w:type="pct"/>
            <w:tcBorders>
              <w:bottom w:val="single" w:sz="4" w:space="0" w:color="auto"/>
            </w:tcBorders>
            <w:vAlign w:val="center"/>
          </w:tcPr>
          <w:p w14:paraId="11B43737"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49B6E2CA" w14:textId="77777777" w:rsidR="000B71D9" w:rsidRPr="00597BC4" w:rsidRDefault="000B71D9" w:rsidP="00D5026C">
            <w:pPr>
              <w:tabs>
                <w:tab w:val="left" w:pos="1276"/>
              </w:tabs>
              <w:ind w:firstLine="142"/>
              <w:jc w:val="center"/>
              <w:rPr>
                <w:rFonts w:cs="Arial"/>
                <w:szCs w:val="28"/>
                <w:lang w:val="en-GB"/>
              </w:rPr>
            </w:pPr>
          </w:p>
        </w:tc>
      </w:tr>
      <w:tr w:rsidR="000B71D9" w:rsidRPr="00A27A7C" w14:paraId="62591263" w14:textId="77777777" w:rsidTr="002378B5">
        <w:trPr>
          <w:trHeight w:val="454"/>
        </w:trPr>
        <w:tc>
          <w:tcPr>
            <w:tcW w:w="3004" w:type="pct"/>
            <w:tcBorders>
              <w:bottom w:val="single" w:sz="4" w:space="0" w:color="auto"/>
            </w:tcBorders>
            <w:vAlign w:val="center"/>
          </w:tcPr>
          <w:p w14:paraId="65D639D7" w14:textId="11E8B94E" w:rsidR="000B71D9" w:rsidRPr="00597BC4" w:rsidRDefault="00A27A7C" w:rsidP="00205ECE">
            <w:pPr>
              <w:tabs>
                <w:tab w:val="left" w:pos="1276"/>
              </w:tabs>
              <w:spacing w:before="60" w:after="60"/>
              <w:jc w:val="both"/>
              <w:rPr>
                <w:rFonts w:cs="Arial"/>
                <w:szCs w:val="28"/>
                <w:lang w:val="en-GB"/>
              </w:rPr>
            </w:pPr>
            <w:r>
              <w:rPr>
                <w:rFonts w:cs="Arial"/>
                <w:szCs w:val="28"/>
                <w:lang w:val="en-GB"/>
              </w:rPr>
              <w:t>Invoice and p</w:t>
            </w:r>
            <w:r w:rsidRPr="00597BC4">
              <w:rPr>
                <w:rFonts w:cs="Arial"/>
                <w:szCs w:val="28"/>
                <w:lang w:val="en-GB"/>
              </w:rPr>
              <w:t xml:space="preserve">roof of payment </w:t>
            </w:r>
            <w:r>
              <w:rPr>
                <w:rFonts w:cs="Arial"/>
                <w:szCs w:val="28"/>
                <w:lang w:val="en-GB"/>
              </w:rPr>
              <w:t>are</w:t>
            </w:r>
            <w:r w:rsidRPr="00597BC4">
              <w:rPr>
                <w:rFonts w:cs="Arial"/>
                <w:szCs w:val="28"/>
                <w:lang w:val="en-GB"/>
              </w:rPr>
              <w:t xml:space="preserve"> available</w:t>
            </w:r>
          </w:p>
        </w:tc>
        <w:tc>
          <w:tcPr>
            <w:tcW w:w="648" w:type="pct"/>
            <w:tcBorders>
              <w:bottom w:val="single" w:sz="4" w:space="0" w:color="auto"/>
            </w:tcBorders>
            <w:vAlign w:val="center"/>
          </w:tcPr>
          <w:p w14:paraId="6675D7BA"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51E1E69E" w14:textId="77777777" w:rsidR="000B71D9" w:rsidRPr="00597BC4" w:rsidRDefault="000B71D9" w:rsidP="00D5026C">
            <w:pPr>
              <w:tabs>
                <w:tab w:val="left" w:pos="1276"/>
              </w:tabs>
              <w:ind w:firstLine="142"/>
              <w:jc w:val="center"/>
              <w:rPr>
                <w:rFonts w:cs="Arial"/>
                <w:szCs w:val="28"/>
                <w:lang w:val="en-GB"/>
              </w:rPr>
            </w:pPr>
          </w:p>
        </w:tc>
      </w:tr>
      <w:tr w:rsidR="000B71D9" w:rsidRPr="00597BC4" w14:paraId="7D838AEB" w14:textId="77777777" w:rsidTr="002378B5">
        <w:trPr>
          <w:trHeight w:val="454"/>
        </w:trPr>
        <w:tc>
          <w:tcPr>
            <w:tcW w:w="5000" w:type="pct"/>
            <w:gridSpan w:val="3"/>
            <w:tcBorders>
              <w:bottom w:val="single" w:sz="4" w:space="0" w:color="auto"/>
            </w:tcBorders>
            <w:shd w:val="clear" w:color="auto" w:fill="D9D9D9"/>
            <w:vAlign w:val="center"/>
          </w:tcPr>
          <w:p w14:paraId="0E235BC0" w14:textId="77777777" w:rsidR="000B71D9" w:rsidRPr="00597BC4" w:rsidRDefault="000B71D9" w:rsidP="00D5026C">
            <w:pPr>
              <w:numPr>
                <w:ilvl w:val="0"/>
                <w:numId w:val="2"/>
              </w:numPr>
              <w:tabs>
                <w:tab w:val="clear" w:pos="360"/>
                <w:tab w:val="num" w:pos="599"/>
                <w:tab w:val="left" w:pos="1276"/>
              </w:tabs>
              <w:spacing w:after="0" w:line="240" w:lineRule="auto"/>
              <w:ind w:left="599" w:hanging="457"/>
              <w:rPr>
                <w:rFonts w:cs="Arial"/>
                <w:b/>
                <w:sz w:val="28"/>
                <w:szCs w:val="28"/>
                <w:lang w:val="en-GB"/>
              </w:rPr>
            </w:pPr>
            <w:r w:rsidRPr="00AD4123">
              <w:rPr>
                <w:rFonts w:cs="Arial"/>
                <w:b/>
                <w:szCs w:val="28"/>
                <w:lang w:val="en-GB"/>
              </w:rPr>
              <w:t>Promotion Costs</w:t>
            </w:r>
          </w:p>
        </w:tc>
      </w:tr>
      <w:tr w:rsidR="000B71D9" w:rsidRPr="00597BC4" w14:paraId="2E91B3BE" w14:textId="77777777" w:rsidTr="002378B5">
        <w:trPr>
          <w:trHeight w:val="454"/>
        </w:trPr>
        <w:tc>
          <w:tcPr>
            <w:tcW w:w="3004" w:type="pct"/>
            <w:tcBorders>
              <w:bottom w:val="single" w:sz="4" w:space="0" w:color="auto"/>
            </w:tcBorders>
            <w:shd w:val="clear" w:color="auto" w:fill="D9D9D9"/>
            <w:vAlign w:val="center"/>
          </w:tcPr>
          <w:p w14:paraId="3A756616" w14:textId="77777777" w:rsidR="000B71D9" w:rsidRPr="00AD4123" w:rsidRDefault="000B71D9" w:rsidP="00205ECE">
            <w:pPr>
              <w:tabs>
                <w:tab w:val="left" w:pos="1276"/>
              </w:tabs>
              <w:spacing w:after="0" w:line="240" w:lineRule="auto"/>
              <w:ind w:firstLine="142"/>
              <w:rPr>
                <w:rFonts w:cs="Arial"/>
                <w:b/>
                <w:bCs/>
                <w:szCs w:val="28"/>
                <w:lang w:val="en-GB"/>
              </w:rPr>
            </w:pPr>
            <w:r w:rsidRPr="00AD4123">
              <w:rPr>
                <w:rFonts w:cs="Arial"/>
                <w:b/>
                <w:bCs/>
                <w:szCs w:val="28"/>
                <w:lang w:val="en-GB"/>
              </w:rPr>
              <w:t>Checks</w:t>
            </w:r>
          </w:p>
        </w:tc>
        <w:tc>
          <w:tcPr>
            <w:tcW w:w="648" w:type="pct"/>
            <w:tcBorders>
              <w:bottom w:val="single" w:sz="4" w:space="0" w:color="auto"/>
            </w:tcBorders>
            <w:shd w:val="clear" w:color="auto" w:fill="D9D9D9"/>
            <w:vAlign w:val="center"/>
          </w:tcPr>
          <w:p w14:paraId="44DA38A0"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Yes/No</w:t>
            </w:r>
          </w:p>
          <w:p w14:paraId="02BB3BC7"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N.A.</w:t>
            </w:r>
          </w:p>
        </w:tc>
        <w:tc>
          <w:tcPr>
            <w:tcW w:w="1348" w:type="pct"/>
            <w:tcBorders>
              <w:bottom w:val="single" w:sz="4" w:space="0" w:color="auto"/>
            </w:tcBorders>
            <w:shd w:val="clear" w:color="auto" w:fill="D9D9D9"/>
            <w:vAlign w:val="center"/>
          </w:tcPr>
          <w:p w14:paraId="63F0F91D"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Comments</w:t>
            </w:r>
          </w:p>
        </w:tc>
      </w:tr>
      <w:tr w:rsidR="000B71D9" w:rsidRPr="00A27A7C" w14:paraId="15C49236" w14:textId="77777777" w:rsidTr="002378B5">
        <w:trPr>
          <w:trHeight w:val="454"/>
        </w:trPr>
        <w:tc>
          <w:tcPr>
            <w:tcW w:w="3004" w:type="pct"/>
            <w:tcBorders>
              <w:bottom w:val="single" w:sz="4" w:space="0" w:color="auto"/>
            </w:tcBorders>
            <w:vAlign w:val="center"/>
          </w:tcPr>
          <w:p w14:paraId="26A94137"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 xml:space="preserve">Promotion costs are directly related to the project and have not been declared on other budgeted lines. </w:t>
            </w:r>
          </w:p>
        </w:tc>
        <w:tc>
          <w:tcPr>
            <w:tcW w:w="648" w:type="pct"/>
            <w:tcBorders>
              <w:bottom w:val="single" w:sz="4" w:space="0" w:color="auto"/>
            </w:tcBorders>
            <w:vAlign w:val="center"/>
          </w:tcPr>
          <w:p w14:paraId="46378F81"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5C892E5D" w14:textId="77777777" w:rsidR="000B71D9" w:rsidRPr="00597BC4" w:rsidRDefault="000B71D9" w:rsidP="00D5026C">
            <w:pPr>
              <w:tabs>
                <w:tab w:val="left" w:pos="1276"/>
              </w:tabs>
              <w:ind w:firstLine="142"/>
              <w:jc w:val="center"/>
              <w:rPr>
                <w:rFonts w:cs="Arial"/>
                <w:szCs w:val="28"/>
                <w:lang w:val="en-GB"/>
              </w:rPr>
            </w:pPr>
          </w:p>
        </w:tc>
      </w:tr>
      <w:tr w:rsidR="000B71D9" w:rsidRPr="00A27A7C" w14:paraId="24EA83D6" w14:textId="77777777" w:rsidTr="002378B5">
        <w:trPr>
          <w:trHeight w:val="454"/>
        </w:trPr>
        <w:tc>
          <w:tcPr>
            <w:tcW w:w="3004" w:type="pct"/>
            <w:tcBorders>
              <w:bottom w:val="single" w:sz="4" w:space="0" w:color="auto"/>
            </w:tcBorders>
            <w:vAlign w:val="center"/>
          </w:tcPr>
          <w:p w14:paraId="3129CEBA"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lastRenderedPageBreak/>
              <w:t>The evidence of the work carried out by the service provider is available (brochures, project website, etc.)</w:t>
            </w:r>
          </w:p>
        </w:tc>
        <w:tc>
          <w:tcPr>
            <w:tcW w:w="648" w:type="pct"/>
            <w:tcBorders>
              <w:bottom w:val="single" w:sz="4" w:space="0" w:color="auto"/>
            </w:tcBorders>
            <w:vAlign w:val="center"/>
          </w:tcPr>
          <w:p w14:paraId="2BEC7663"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29866C03" w14:textId="77777777" w:rsidR="000B71D9" w:rsidRPr="00597BC4" w:rsidRDefault="000B71D9" w:rsidP="00D5026C">
            <w:pPr>
              <w:tabs>
                <w:tab w:val="left" w:pos="1276"/>
              </w:tabs>
              <w:ind w:firstLine="142"/>
              <w:jc w:val="center"/>
              <w:rPr>
                <w:rFonts w:cs="Arial"/>
                <w:szCs w:val="28"/>
                <w:lang w:val="en-GB"/>
              </w:rPr>
            </w:pPr>
          </w:p>
        </w:tc>
      </w:tr>
      <w:tr w:rsidR="000B71D9" w:rsidRPr="00A27A7C" w14:paraId="42ECA5E9" w14:textId="77777777" w:rsidTr="002378B5">
        <w:trPr>
          <w:trHeight w:val="454"/>
        </w:trPr>
        <w:tc>
          <w:tcPr>
            <w:tcW w:w="3004" w:type="pct"/>
            <w:tcBorders>
              <w:bottom w:val="single" w:sz="4" w:space="0" w:color="auto"/>
            </w:tcBorders>
            <w:vAlign w:val="center"/>
          </w:tcPr>
          <w:p w14:paraId="53D06CED"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According to this evidence, the information and publicity requirements of the Programme are respected</w:t>
            </w:r>
          </w:p>
        </w:tc>
        <w:tc>
          <w:tcPr>
            <w:tcW w:w="648" w:type="pct"/>
            <w:tcBorders>
              <w:bottom w:val="single" w:sz="4" w:space="0" w:color="auto"/>
            </w:tcBorders>
            <w:vAlign w:val="center"/>
          </w:tcPr>
          <w:p w14:paraId="7DEFA52C"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6DA08A75" w14:textId="77777777" w:rsidR="000B71D9" w:rsidRPr="00597BC4" w:rsidRDefault="000B71D9" w:rsidP="00D5026C">
            <w:pPr>
              <w:tabs>
                <w:tab w:val="left" w:pos="1276"/>
              </w:tabs>
              <w:ind w:firstLine="142"/>
              <w:jc w:val="center"/>
              <w:rPr>
                <w:rFonts w:cs="Arial"/>
                <w:szCs w:val="28"/>
                <w:lang w:val="en-GB"/>
              </w:rPr>
            </w:pPr>
          </w:p>
        </w:tc>
      </w:tr>
      <w:tr w:rsidR="000B71D9" w:rsidRPr="00A27A7C" w14:paraId="0070F822" w14:textId="77777777" w:rsidTr="002378B5">
        <w:trPr>
          <w:trHeight w:val="454"/>
        </w:trPr>
        <w:tc>
          <w:tcPr>
            <w:tcW w:w="3004" w:type="pct"/>
            <w:tcBorders>
              <w:bottom w:val="single" w:sz="4" w:space="0" w:color="auto"/>
            </w:tcBorders>
            <w:vAlign w:val="center"/>
          </w:tcPr>
          <w:p w14:paraId="0BA5BBC8" w14:textId="6FD6E73E" w:rsidR="000B71D9" w:rsidRPr="00597BC4" w:rsidRDefault="00A27A7C" w:rsidP="00205ECE">
            <w:pPr>
              <w:tabs>
                <w:tab w:val="left" w:pos="1276"/>
              </w:tabs>
              <w:spacing w:before="60" w:after="60"/>
              <w:jc w:val="both"/>
              <w:rPr>
                <w:rFonts w:cs="Arial"/>
                <w:szCs w:val="28"/>
                <w:lang w:val="en-GB"/>
              </w:rPr>
            </w:pPr>
            <w:r>
              <w:rPr>
                <w:rFonts w:cs="Arial"/>
                <w:szCs w:val="28"/>
                <w:lang w:val="en-GB"/>
              </w:rPr>
              <w:t>Invoice and p</w:t>
            </w:r>
            <w:r w:rsidRPr="00597BC4">
              <w:rPr>
                <w:rFonts w:cs="Arial"/>
                <w:szCs w:val="28"/>
                <w:lang w:val="en-GB"/>
              </w:rPr>
              <w:t xml:space="preserve">roof of payment </w:t>
            </w:r>
            <w:r>
              <w:rPr>
                <w:rFonts w:cs="Arial"/>
                <w:szCs w:val="28"/>
                <w:lang w:val="en-GB"/>
              </w:rPr>
              <w:t>are</w:t>
            </w:r>
            <w:r w:rsidRPr="00597BC4">
              <w:rPr>
                <w:rFonts w:cs="Arial"/>
                <w:szCs w:val="28"/>
                <w:lang w:val="en-GB"/>
              </w:rPr>
              <w:t xml:space="preserve"> available</w:t>
            </w:r>
          </w:p>
        </w:tc>
        <w:tc>
          <w:tcPr>
            <w:tcW w:w="648" w:type="pct"/>
            <w:tcBorders>
              <w:bottom w:val="single" w:sz="4" w:space="0" w:color="auto"/>
            </w:tcBorders>
            <w:vAlign w:val="center"/>
          </w:tcPr>
          <w:p w14:paraId="70219CDA"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548B560C" w14:textId="77777777" w:rsidR="000B71D9" w:rsidRPr="00597BC4" w:rsidRDefault="000B71D9" w:rsidP="00D5026C">
            <w:pPr>
              <w:tabs>
                <w:tab w:val="left" w:pos="1276"/>
              </w:tabs>
              <w:ind w:firstLine="142"/>
              <w:jc w:val="center"/>
              <w:rPr>
                <w:rFonts w:cs="Arial"/>
                <w:szCs w:val="28"/>
                <w:lang w:val="en-GB"/>
              </w:rPr>
            </w:pPr>
          </w:p>
        </w:tc>
      </w:tr>
      <w:tr w:rsidR="000B71D9" w:rsidRPr="00597BC4" w14:paraId="5D2866D5" w14:textId="77777777" w:rsidTr="002378B5">
        <w:trPr>
          <w:trHeight w:val="454"/>
        </w:trPr>
        <w:tc>
          <w:tcPr>
            <w:tcW w:w="5000" w:type="pct"/>
            <w:gridSpan w:val="3"/>
            <w:tcBorders>
              <w:bottom w:val="single" w:sz="4" w:space="0" w:color="auto"/>
            </w:tcBorders>
            <w:shd w:val="clear" w:color="auto" w:fill="D9D9D9"/>
            <w:vAlign w:val="center"/>
          </w:tcPr>
          <w:p w14:paraId="08EBE7CD" w14:textId="77777777" w:rsidR="000B71D9" w:rsidRPr="00597BC4" w:rsidRDefault="000B71D9" w:rsidP="00D5026C">
            <w:pPr>
              <w:numPr>
                <w:ilvl w:val="0"/>
                <w:numId w:val="2"/>
              </w:numPr>
              <w:tabs>
                <w:tab w:val="clear" w:pos="360"/>
                <w:tab w:val="num" w:pos="599"/>
                <w:tab w:val="left" w:pos="1276"/>
              </w:tabs>
              <w:spacing w:after="0" w:line="240" w:lineRule="auto"/>
              <w:ind w:left="599" w:hanging="457"/>
              <w:rPr>
                <w:rFonts w:cs="Arial"/>
                <w:b/>
                <w:sz w:val="28"/>
                <w:szCs w:val="28"/>
                <w:lang w:val="en-GB"/>
              </w:rPr>
            </w:pPr>
            <w:r w:rsidRPr="00AD4123">
              <w:rPr>
                <w:rFonts w:cs="Arial"/>
                <w:b/>
                <w:szCs w:val="28"/>
                <w:lang w:val="en-GB"/>
              </w:rPr>
              <w:t>Other Service</w:t>
            </w:r>
            <w:r w:rsidR="008B7531">
              <w:rPr>
                <w:rFonts w:cs="Arial"/>
                <w:b/>
                <w:szCs w:val="28"/>
                <w:lang w:val="en-GB"/>
              </w:rPr>
              <w:t xml:space="preserve"> contracts</w:t>
            </w:r>
          </w:p>
        </w:tc>
      </w:tr>
      <w:tr w:rsidR="000B71D9" w:rsidRPr="00597BC4" w14:paraId="34334B2D" w14:textId="77777777" w:rsidTr="002378B5">
        <w:trPr>
          <w:trHeight w:val="454"/>
        </w:trPr>
        <w:tc>
          <w:tcPr>
            <w:tcW w:w="3004" w:type="pct"/>
            <w:tcBorders>
              <w:bottom w:val="single" w:sz="4" w:space="0" w:color="auto"/>
            </w:tcBorders>
            <w:shd w:val="clear" w:color="auto" w:fill="D9D9D9"/>
            <w:vAlign w:val="center"/>
          </w:tcPr>
          <w:p w14:paraId="71FDEA08" w14:textId="77777777" w:rsidR="000B71D9" w:rsidRPr="00AD4123" w:rsidRDefault="000B71D9" w:rsidP="00205ECE">
            <w:pPr>
              <w:tabs>
                <w:tab w:val="left" w:pos="1276"/>
              </w:tabs>
              <w:spacing w:after="0" w:line="240" w:lineRule="auto"/>
              <w:ind w:firstLine="142"/>
              <w:rPr>
                <w:rFonts w:cs="Arial"/>
                <w:b/>
                <w:bCs/>
                <w:szCs w:val="28"/>
                <w:lang w:val="en-GB"/>
              </w:rPr>
            </w:pPr>
            <w:r w:rsidRPr="00AD4123">
              <w:rPr>
                <w:rFonts w:cs="Arial"/>
                <w:b/>
                <w:bCs/>
                <w:szCs w:val="28"/>
                <w:lang w:val="en-GB"/>
              </w:rPr>
              <w:t>Checks</w:t>
            </w:r>
          </w:p>
        </w:tc>
        <w:tc>
          <w:tcPr>
            <w:tcW w:w="648" w:type="pct"/>
            <w:tcBorders>
              <w:bottom w:val="single" w:sz="4" w:space="0" w:color="auto"/>
            </w:tcBorders>
            <w:shd w:val="clear" w:color="auto" w:fill="D9D9D9"/>
            <w:vAlign w:val="center"/>
          </w:tcPr>
          <w:p w14:paraId="35082599"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Yes/No</w:t>
            </w:r>
          </w:p>
          <w:p w14:paraId="14973F9E"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N.A.</w:t>
            </w:r>
          </w:p>
        </w:tc>
        <w:tc>
          <w:tcPr>
            <w:tcW w:w="1348" w:type="pct"/>
            <w:tcBorders>
              <w:bottom w:val="single" w:sz="4" w:space="0" w:color="auto"/>
            </w:tcBorders>
            <w:shd w:val="clear" w:color="auto" w:fill="D9D9D9"/>
            <w:vAlign w:val="center"/>
          </w:tcPr>
          <w:p w14:paraId="09704C7F"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Comments</w:t>
            </w:r>
          </w:p>
        </w:tc>
      </w:tr>
      <w:tr w:rsidR="000B71D9" w:rsidRPr="00A27A7C" w14:paraId="145359A0" w14:textId="77777777" w:rsidTr="002378B5">
        <w:trPr>
          <w:trHeight w:val="454"/>
        </w:trPr>
        <w:tc>
          <w:tcPr>
            <w:tcW w:w="3004" w:type="pct"/>
            <w:tcBorders>
              <w:bottom w:val="single" w:sz="4" w:space="0" w:color="auto"/>
            </w:tcBorders>
            <w:vAlign w:val="center"/>
          </w:tcPr>
          <w:p w14:paraId="2ED7C92D"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 xml:space="preserve">Costs are directly related to the project and the related activities are mentioned in the approved Grant Contract </w:t>
            </w:r>
          </w:p>
        </w:tc>
        <w:tc>
          <w:tcPr>
            <w:tcW w:w="648" w:type="pct"/>
            <w:tcBorders>
              <w:bottom w:val="single" w:sz="4" w:space="0" w:color="auto"/>
            </w:tcBorders>
            <w:vAlign w:val="center"/>
          </w:tcPr>
          <w:p w14:paraId="274D964C"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668B9801" w14:textId="77777777" w:rsidR="000B71D9" w:rsidRPr="00597BC4" w:rsidRDefault="000B71D9" w:rsidP="00D5026C">
            <w:pPr>
              <w:tabs>
                <w:tab w:val="left" w:pos="1276"/>
              </w:tabs>
              <w:ind w:firstLine="142"/>
              <w:jc w:val="center"/>
              <w:rPr>
                <w:rFonts w:cs="Arial"/>
                <w:szCs w:val="28"/>
                <w:lang w:val="en-GB"/>
              </w:rPr>
            </w:pPr>
          </w:p>
        </w:tc>
      </w:tr>
      <w:tr w:rsidR="000B71D9" w:rsidRPr="00A27A7C" w14:paraId="409953B9" w14:textId="77777777" w:rsidTr="002378B5">
        <w:trPr>
          <w:trHeight w:val="454"/>
        </w:trPr>
        <w:tc>
          <w:tcPr>
            <w:tcW w:w="3004" w:type="pct"/>
            <w:tcBorders>
              <w:bottom w:val="single" w:sz="4" w:space="0" w:color="auto"/>
            </w:tcBorders>
            <w:vAlign w:val="center"/>
          </w:tcPr>
          <w:p w14:paraId="5CA1FAE2" w14:textId="77777777" w:rsidR="000B71D9" w:rsidRPr="002378B5" w:rsidRDefault="000B71D9" w:rsidP="00205ECE">
            <w:pPr>
              <w:tabs>
                <w:tab w:val="left" w:pos="1276"/>
              </w:tabs>
              <w:spacing w:before="60" w:after="60"/>
              <w:jc w:val="both"/>
              <w:rPr>
                <w:rFonts w:cs="Arial"/>
                <w:szCs w:val="28"/>
                <w:lang w:val="en-GB"/>
              </w:rPr>
            </w:pPr>
            <w:r w:rsidRPr="002378B5">
              <w:rPr>
                <w:rFonts w:cs="Arial"/>
                <w:szCs w:val="28"/>
                <w:lang w:val="en-GB"/>
              </w:rPr>
              <w:t xml:space="preserve">Documents on the selection of the service providers are available </w:t>
            </w:r>
          </w:p>
        </w:tc>
        <w:tc>
          <w:tcPr>
            <w:tcW w:w="648" w:type="pct"/>
            <w:tcBorders>
              <w:bottom w:val="single" w:sz="4" w:space="0" w:color="auto"/>
            </w:tcBorders>
            <w:vAlign w:val="center"/>
          </w:tcPr>
          <w:p w14:paraId="4D228CF0"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4185AF0D" w14:textId="77777777" w:rsidR="000B71D9" w:rsidRPr="00597BC4" w:rsidRDefault="000B71D9" w:rsidP="006D5018">
            <w:pPr>
              <w:tabs>
                <w:tab w:val="left" w:pos="1276"/>
              </w:tabs>
              <w:ind w:firstLine="142"/>
              <w:rPr>
                <w:rFonts w:cs="Arial"/>
                <w:szCs w:val="28"/>
                <w:lang w:val="en-GB"/>
              </w:rPr>
            </w:pPr>
          </w:p>
        </w:tc>
      </w:tr>
      <w:tr w:rsidR="000B71D9" w:rsidRPr="00A27A7C" w14:paraId="35B956F6" w14:textId="77777777" w:rsidTr="002378B5">
        <w:trPr>
          <w:trHeight w:val="454"/>
        </w:trPr>
        <w:tc>
          <w:tcPr>
            <w:tcW w:w="3004" w:type="pct"/>
            <w:tcBorders>
              <w:bottom w:val="single" w:sz="4" w:space="0" w:color="auto"/>
            </w:tcBorders>
            <w:vAlign w:val="center"/>
          </w:tcPr>
          <w:p w14:paraId="552DBD6B" w14:textId="77777777" w:rsidR="000B71D9" w:rsidRPr="002378B5" w:rsidRDefault="000B71D9" w:rsidP="00205ECE">
            <w:pPr>
              <w:tabs>
                <w:tab w:val="left" w:pos="1276"/>
              </w:tabs>
              <w:spacing w:before="60" w:after="60"/>
              <w:jc w:val="both"/>
              <w:rPr>
                <w:rFonts w:cs="Arial"/>
                <w:szCs w:val="28"/>
                <w:lang w:val="en-GB"/>
              </w:rPr>
            </w:pPr>
            <w:r w:rsidRPr="002378B5">
              <w:rPr>
                <w:rFonts w:cs="Arial"/>
                <w:szCs w:val="28"/>
                <w:lang w:val="en-GB"/>
              </w:rPr>
              <w:t>The contract laying down the services is available</w:t>
            </w:r>
          </w:p>
        </w:tc>
        <w:tc>
          <w:tcPr>
            <w:tcW w:w="648" w:type="pct"/>
            <w:tcBorders>
              <w:bottom w:val="single" w:sz="4" w:space="0" w:color="auto"/>
            </w:tcBorders>
            <w:vAlign w:val="center"/>
          </w:tcPr>
          <w:p w14:paraId="56C88A36"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666B1960" w14:textId="77777777" w:rsidR="000B71D9" w:rsidRPr="00597BC4" w:rsidRDefault="000B71D9" w:rsidP="00D5026C">
            <w:pPr>
              <w:tabs>
                <w:tab w:val="left" w:pos="1276"/>
              </w:tabs>
              <w:ind w:firstLine="142"/>
              <w:jc w:val="center"/>
              <w:rPr>
                <w:rFonts w:cs="Arial"/>
                <w:szCs w:val="28"/>
                <w:lang w:val="en-GB"/>
              </w:rPr>
            </w:pPr>
          </w:p>
        </w:tc>
      </w:tr>
      <w:tr w:rsidR="000B71D9" w:rsidRPr="00A27A7C" w14:paraId="16DB89EF" w14:textId="77777777" w:rsidTr="002378B5">
        <w:trPr>
          <w:trHeight w:val="598"/>
        </w:trPr>
        <w:tc>
          <w:tcPr>
            <w:tcW w:w="3004" w:type="pct"/>
            <w:tcBorders>
              <w:bottom w:val="single" w:sz="4" w:space="0" w:color="auto"/>
            </w:tcBorders>
            <w:vAlign w:val="center"/>
          </w:tcPr>
          <w:p w14:paraId="2249E21A" w14:textId="77777777" w:rsidR="000B71D9" w:rsidRPr="002378B5" w:rsidRDefault="000B71D9" w:rsidP="00E97CED">
            <w:pPr>
              <w:tabs>
                <w:tab w:val="left" w:pos="1276"/>
              </w:tabs>
              <w:spacing w:before="60" w:after="60"/>
              <w:jc w:val="both"/>
              <w:rPr>
                <w:rFonts w:cs="Arial"/>
                <w:szCs w:val="28"/>
                <w:lang w:val="en-GB"/>
              </w:rPr>
            </w:pPr>
            <w:r w:rsidRPr="002378B5">
              <w:rPr>
                <w:rFonts w:cs="Arial"/>
                <w:szCs w:val="28"/>
                <w:lang w:val="en-GB"/>
              </w:rPr>
              <w:t>Beneficiaries</w:t>
            </w:r>
            <w:r w:rsidR="00E97CED" w:rsidRPr="002378B5">
              <w:rPr>
                <w:rFonts w:cs="Arial"/>
                <w:szCs w:val="28"/>
                <w:lang w:val="en-GB"/>
              </w:rPr>
              <w:t>/</w:t>
            </w:r>
            <w:r w:rsidRPr="002378B5">
              <w:rPr>
                <w:rFonts w:cs="Arial"/>
                <w:szCs w:val="28"/>
                <w:lang w:val="en-GB"/>
              </w:rPr>
              <w:t xml:space="preserve">partners of the same project or its affiliated entities are not contracted as </w:t>
            </w:r>
            <w:r w:rsidR="006D5018" w:rsidRPr="002378B5">
              <w:rPr>
                <w:rFonts w:cs="Arial"/>
                <w:szCs w:val="28"/>
                <w:lang w:val="en-GB"/>
              </w:rPr>
              <w:t xml:space="preserve">service providers or </w:t>
            </w:r>
            <w:r w:rsidRPr="002378B5">
              <w:rPr>
                <w:rFonts w:cs="Arial"/>
                <w:szCs w:val="28"/>
                <w:lang w:val="en-GB"/>
              </w:rPr>
              <w:t>sub-contractor</w:t>
            </w:r>
            <w:r w:rsidR="006D5018" w:rsidRPr="002378B5">
              <w:rPr>
                <w:rFonts w:cs="Arial"/>
                <w:szCs w:val="28"/>
                <w:lang w:val="en-GB"/>
              </w:rPr>
              <w:t>s</w:t>
            </w:r>
            <w:r w:rsidRPr="002378B5">
              <w:rPr>
                <w:rFonts w:cs="Arial"/>
                <w:szCs w:val="28"/>
                <w:lang w:val="en-GB"/>
              </w:rPr>
              <w:t xml:space="preserve"> </w:t>
            </w:r>
          </w:p>
        </w:tc>
        <w:tc>
          <w:tcPr>
            <w:tcW w:w="648" w:type="pct"/>
            <w:tcBorders>
              <w:bottom w:val="single" w:sz="4" w:space="0" w:color="auto"/>
            </w:tcBorders>
            <w:vAlign w:val="center"/>
          </w:tcPr>
          <w:p w14:paraId="0773C4E8"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7F55BA5D" w14:textId="77777777" w:rsidR="000B71D9" w:rsidRPr="00597BC4" w:rsidRDefault="000B71D9" w:rsidP="00D5026C">
            <w:pPr>
              <w:tabs>
                <w:tab w:val="left" w:pos="1276"/>
              </w:tabs>
              <w:ind w:firstLine="142"/>
              <w:jc w:val="center"/>
              <w:rPr>
                <w:rFonts w:cs="Arial"/>
                <w:szCs w:val="28"/>
                <w:lang w:val="en-GB"/>
              </w:rPr>
            </w:pPr>
          </w:p>
        </w:tc>
      </w:tr>
      <w:tr w:rsidR="000B71D9" w:rsidRPr="00A27A7C" w14:paraId="52DBB6A4" w14:textId="77777777" w:rsidTr="002378B5">
        <w:trPr>
          <w:trHeight w:val="454"/>
        </w:trPr>
        <w:tc>
          <w:tcPr>
            <w:tcW w:w="3004" w:type="pct"/>
            <w:tcBorders>
              <w:bottom w:val="single" w:sz="4" w:space="0" w:color="auto"/>
            </w:tcBorders>
            <w:vAlign w:val="center"/>
          </w:tcPr>
          <w:p w14:paraId="7F474AF2" w14:textId="77777777" w:rsidR="000B71D9" w:rsidRPr="00597BC4" w:rsidRDefault="000B71D9" w:rsidP="00205ECE">
            <w:pPr>
              <w:tabs>
                <w:tab w:val="left" w:pos="1276"/>
              </w:tabs>
              <w:spacing w:before="60" w:after="60"/>
              <w:jc w:val="both"/>
              <w:rPr>
                <w:rFonts w:cs="Arial"/>
                <w:szCs w:val="28"/>
                <w:lang w:val="en-GB"/>
              </w:rPr>
            </w:pPr>
            <w:r w:rsidRPr="00597BC4">
              <w:rPr>
                <w:rFonts w:cs="Arial"/>
                <w:szCs w:val="28"/>
                <w:lang w:val="en-GB"/>
              </w:rPr>
              <w:t xml:space="preserve">The evidence of the </w:t>
            </w:r>
            <w:r w:rsidR="002378B5">
              <w:rPr>
                <w:rFonts w:cs="Arial"/>
                <w:szCs w:val="28"/>
                <w:lang w:val="en-GB"/>
              </w:rPr>
              <w:t>activities</w:t>
            </w:r>
            <w:r w:rsidRPr="00597BC4">
              <w:rPr>
                <w:rFonts w:cs="Arial"/>
                <w:szCs w:val="28"/>
                <w:lang w:val="en-GB"/>
              </w:rPr>
              <w:t xml:space="preserve"> carried out by the service provider is available </w:t>
            </w:r>
          </w:p>
        </w:tc>
        <w:tc>
          <w:tcPr>
            <w:tcW w:w="648" w:type="pct"/>
            <w:tcBorders>
              <w:bottom w:val="single" w:sz="4" w:space="0" w:color="auto"/>
            </w:tcBorders>
            <w:vAlign w:val="center"/>
          </w:tcPr>
          <w:p w14:paraId="6D131DCC"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116B0CEE" w14:textId="77777777" w:rsidR="000B71D9" w:rsidRPr="00597BC4" w:rsidRDefault="000B71D9" w:rsidP="00D5026C">
            <w:pPr>
              <w:tabs>
                <w:tab w:val="left" w:pos="1276"/>
              </w:tabs>
              <w:ind w:firstLine="142"/>
              <w:jc w:val="center"/>
              <w:rPr>
                <w:rFonts w:cs="Arial"/>
                <w:szCs w:val="28"/>
                <w:lang w:val="en-GB"/>
              </w:rPr>
            </w:pPr>
          </w:p>
        </w:tc>
      </w:tr>
      <w:tr w:rsidR="000B71D9" w:rsidRPr="00A27A7C" w14:paraId="3FE1A766" w14:textId="77777777" w:rsidTr="002378B5">
        <w:trPr>
          <w:trHeight w:val="454"/>
        </w:trPr>
        <w:tc>
          <w:tcPr>
            <w:tcW w:w="3004" w:type="pct"/>
            <w:tcBorders>
              <w:bottom w:val="single" w:sz="4" w:space="0" w:color="auto"/>
            </w:tcBorders>
            <w:vAlign w:val="center"/>
          </w:tcPr>
          <w:p w14:paraId="51FA838D" w14:textId="65A9D811" w:rsidR="000B71D9" w:rsidRPr="00597BC4" w:rsidRDefault="00A27A7C" w:rsidP="00205ECE">
            <w:pPr>
              <w:tabs>
                <w:tab w:val="left" w:pos="1276"/>
              </w:tabs>
              <w:spacing w:before="60" w:after="60"/>
              <w:jc w:val="both"/>
              <w:rPr>
                <w:rFonts w:cs="Arial"/>
                <w:szCs w:val="28"/>
                <w:lang w:val="en-GB"/>
              </w:rPr>
            </w:pPr>
            <w:r>
              <w:rPr>
                <w:rFonts w:cs="Arial"/>
                <w:szCs w:val="28"/>
                <w:lang w:val="en-GB"/>
              </w:rPr>
              <w:t>Invoice and p</w:t>
            </w:r>
            <w:r w:rsidR="000B71D9" w:rsidRPr="00597BC4">
              <w:rPr>
                <w:rFonts w:cs="Arial"/>
                <w:szCs w:val="28"/>
                <w:lang w:val="en-GB"/>
              </w:rPr>
              <w:t xml:space="preserve">roof of payment </w:t>
            </w:r>
            <w:r>
              <w:rPr>
                <w:rFonts w:cs="Arial"/>
                <w:szCs w:val="28"/>
                <w:lang w:val="en-GB"/>
              </w:rPr>
              <w:t>are</w:t>
            </w:r>
            <w:r w:rsidR="000B71D9" w:rsidRPr="00597BC4">
              <w:rPr>
                <w:rFonts w:cs="Arial"/>
                <w:szCs w:val="28"/>
                <w:lang w:val="en-GB"/>
              </w:rPr>
              <w:t xml:space="preserve"> available</w:t>
            </w:r>
          </w:p>
        </w:tc>
        <w:tc>
          <w:tcPr>
            <w:tcW w:w="648" w:type="pct"/>
            <w:tcBorders>
              <w:bottom w:val="single" w:sz="4" w:space="0" w:color="auto"/>
            </w:tcBorders>
            <w:vAlign w:val="center"/>
          </w:tcPr>
          <w:p w14:paraId="12958720" w14:textId="77777777" w:rsidR="000B71D9" w:rsidRPr="00597BC4" w:rsidRDefault="000B71D9" w:rsidP="00D5026C">
            <w:pPr>
              <w:tabs>
                <w:tab w:val="left" w:pos="1276"/>
              </w:tabs>
              <w:ind w:firstLine="142"/>
              <w:jc w:val="center"/>
              <w:rPr>
                <w:rFonts w:cs="Arial"/>
                <w:szCs w:val="28"/>
                <w:lang w:val="en-GB"/>
              </w:rPr>
            </w:pPr>
          </w:p>
        </w:tc>
        <w:tc>
          <w:tcPr>
            <w:tcW w:w="1348" w:type="pct"/>
            <w:tcBorders>
              <w:bottom w:val="single" w:sz="4" w:space="0" w:color="auto"/>
            </w:tcBorders>
            <w:vAlign w:val="center"/>
          </w:tcPr>
          <w:p w14:paraId="0D6D945F" w14:textId="77777777" w:rsidR="000B71D9" w:rsidRPr="00597BC4" w:rsidRDefault="000B71D9" w:rsidP="00D5026C">
            <w:pPr>
              <w:tabs>
                <w:tab w:val="left" w:pos="1276"/>
              </w:tabs>
              <w:ind w:firstLine="142"/>
              <w:jc w:val="center"/>
              <w:rPr>
                <w:rFonts w:cs="Arial"/>
                <w:szCs w:val="28"/>
                <w:lang w:val="en-GB"/>
              </w:rPr>
            </w:pPr>
          </w:p>
        </w:tc>
      </w:tr>
      <w:tr w:rsidR="008B7531" w:rsidRPr="00A27A7C" w14:paraId="7C7A29E2" w14:textId="77777777" w:rsidTr="002378B5">
        <w:trPr>
          <w:trHeight w:val="454"/>
        </w:trPr>
        <w:tc>
          <w:tcPr>
            <w:tcW w:w="5000" w:type="pct"/>
            <w:gridSpan w:val="3"/>
            <w:tcBorders>
              <w:bottom w:val="single" w:sz="4" w:space="0" w:color="auto"/>
            </w:tcBorders>
            <w:shd w:val="clear" w:color="auto" w:fill="D9D9D9"/>
            <w:vAlign w:val="center"/>
          </w:tcPr>
          <w:p w14:paraId="4EDFD84F" w14:textId="77777777" w:rsidR="008B7531" w:rsidRPr="00597BC4" w:rsidRDefault="008B7531" w:rsidP="008B7531">
            <w:pPr>
              <w:numPr>
                <w:ilvl w:val="0"/>
                <w:numId w:val="2"/>
              </w:numPr>
              <w:tabs>
                <w:tab w:val="clear" w:pos="360"/>
                <w:tab w:val="num" w:pos="599"/>
                <w:tab w:val="left" w:pos="1276"/>
              </w:tabs>
              <w:spacing w:after="0" w:line="240" w:lineRule="auto"/>
              <w:ind w:left="599" w:hanging="457"/>
              <w:rPr>
                <w:rFonts w:cs="Arial"/>
                <w:b/>
                <w:sz w:val="28"/>
                <w:szCs w:val="28"/>
                <w:lang w:val="en-GB"/>
              </w:rPr>
            </w:pPr>
            <w:r w:rsidRPr="00AD4123">
              <w:rPr>
                <w:rFonts w:cs="Arial"/>
                <w:b/>
                <w:szCs w:val="28"/>
                <w:lang w:val="en-GB"/>
              </w:rPr>
              <w:t xml:space="preserve">Financial Charges </w:t>
            </w:r>
            <w:r>
              <w:rPr>
                <w:rFonts w:cs="Arial"/>
                <w:b/>
                <w:szCs w:val="28"/>
                <w:lang w:val="en-GB"/>
              </w:rPr>
              <w:t>a</w:t>
            </w:r>
            <w:r w:rsidRPr="00AD4123">
              <w:rPr>
                <w:rFonts w:cs="Arial"/>
                <w:b/>
                <w:szCs w:val="28"/>
                <w:lang w:val="en-GB"/>
              </w:rPr>
              <w:t>nd Guarantee Costs</w:t>
            </w:r>
          </w:p>
        </w:tc>
      </w:tr>
      <w:tr w:rsidR="008B7531" w:rsidRPr="00AD4123" w14:paraId="6D7ED2D6" w14:textId="77777777" w:rsidTr="002378B5">
        <w:trPr>
          <w:trHeight w:val="454"/>
        </w:trPr>
        <w:tc>
          <w:tcPr>
            <w:tcW w:w="3004" w:type="pct"/>
            <w:tcBorders>
              <w:bottom w:val="single" w:sz="4" w:space="0" w:color="auto"/>
            </w:tcBorders>
            <w:shd w:val="clear" w:color="auto" w:fill="D9D9D9"/>
            <w:vAlign w:val="center"/>
          </w:tcPr>
          <w:p w14:paraId="75A5C579" w14:textId="77777777" w:rsidR="008B7531" w:rsidRPr="00AD4123" w:rsidRDefault="008B7531" w:rsidP="00A0693D">
            <w:pPr>
              <w:tabs>
                <w:tab w:val="left" w:pos="1276"/>
              </w:tabs>
              <w:spacing w:after="0" w:line="240" w:lineRule="auto"/>
              <w:ind w:firstLine="142"/>
              <w:rPr>
                <w:rFonts w:cs="Arial"/>
                <w:b/>
                <w:bCs/>
                <w:szCs w:val="28"/>
                <w:lang w:val="en-GB"/>
              </w:rPr>
            </w:pPr>
            <w:r w:rsidRPr="00AD4123">
              <w:rPr>
                <w:rFonts w:cs="Arial"/>
                <w:b/>
                <w:bCs/>
                <w:szCs w:val="28"/>
                <w:lang w:val="en-GB"/>
              </w:rPr>
              <w:t>Checks</w:t>
            </w:r>
          </w:p>
        </w:tc>
        <w:tc>
          <w:tcPr>
            <w:tcW w:w="648" w:type="pct"/>
            <w:tcBorders>
              <w:bottom w:val="single" w:sz="4" w:space="0" w:color="auto"/>
            </w:tcBorders>
            <w:shd w:val="clear" w:color="auto" w:fill="D9D9D9"/>
            <w:vAlign w:val="center"/>
          </w:tcPr>
          <w:p w14:paraId="7395B541" w14:textId="77777777" w:rsidR="008B7531" w:rsidRPr="00AD4123" w:rsidRDefault="008B7531" w:rsidP="00A0693D">
            <w:pPr>
              <w:tabs>
                <w:tab w:val="left" w:pos="1276"/>
              </w:tabs>
              <w:spacing w:after="0" w:line="240" w:lineRule="auto"/>
              <w:ind w:firstLine="142"/>
              <w:jc w:val="center"/>
              <w:rPr>
                <w:rFonts w:cs="Arial"/>
                <w:b/>
                <w:bCs/>
                <w:szCs w:val="28"/>
                <w:lang w:val="en-GB"/>
              </w:rPr>
            </w:pPr>
            <w:r w:rsidRPr="00AD4123">
              <w:rPr>
                <w:rFonts w:cs="Arial"/>
                <w:b/>
                <w:bCs/>
                <w:szCs w:val="28"/>
                <w:lang w:val="en-GB"/>
              </w:rPr>
              <w:t>Yes/No</w:t>
            </w:r>
          </w:p>
          <w:p w14:paraId="51577A05" w14:textId="77777777" w:rsidR="008B7531" w:rsidRPr="00AD4123" w:rsidRDefault="008B7531" w:rsidP="00A0693D">
            <w:pPr>
              <w:tabs>
                <w:tab w:val="left" w:pos="1276"/>
              </w:tabs>
              <w:spacing w:after="0" w:line="240" w:lineRule="auto"/>
              <w:ind w:firstLine="142"/>
              <w:jc w:val="center"/>
              <w:rPr>
                <w:rFonts w:cs="Arial"/>
                <w:b/>
                <w:bCs/>
                <w:szCs w:val="28"/>
                <w:lang w:val="en-GB"/>
              </w:rPr>
            </w:pPr>
            <w:r w:rsidRPr="00AD4123">
              <w:rPr>
                <w:rFonts w:cs="Arial"/>
                <w:b/>
                <w:bCs/>
                <w:szCs w:val="28"/>
                <w:lang w:val="en-GB"/>
              </w:rPr>
              <w:t>N.A.</w:t>
            </w:r>
          </w:p>
        </w:tc>
        <w:tc>
          <w:tcPr>
            <w:tcW w:w="1348" w:type="pct"/>
            <w:tcBorders>
              <w:bottom w:val="single" w:sz="4" w:space="0" w:color="auto"/>
            </w:tcBorders>
            <w:shd w:val="clear" w:color="auto" w:fill="D9D9D9"/>
            <w:vAlign w:val="center"/>
          </w:tcPr>
          <w:p w14:paraId="23F0F1F4" w14:textId="77777777" w:rsidR="008B7531" w:rsidRPr="00AD4123" w:rsidRDefault="008B7531" w:rsidP="00A0693D">
            <w:pPr>
              <w:tabs>
                <w:tab w:val="left" w:pos="1276"/>
              </w:tabs>
              <w:spacing w:after="0" w:line="240" w:lineRule="auto"/>
              <w:ind w:firstLine="142"/>
              <w:jc w:val="center"/>
              <w:rPr>
                <w:rFonts w:cs="Arial"/>
                <w:b/>
                <w:bCs/>
                <w:szCs w:val="28"/>
                <w:lang w:val="en-GB"/>
              </w:rPr>
            </w:pPr>
            <w:r w:rsidRPr="00AD4123">
              <w:rPr>
                <w:rFonts w:cs="Arial"/>
                <w:b/>
                <w:bCs/>
                <w:szCs w:val="28"/>
                <w:lang w:val="en-GB"/>
              </w:rPr>
              <w:t>Comments</w:t>
            </w:r>
          </w:p>
        </w:tc>
      </w:tr>
      <w:tr w:rsidR="008B7531" w:rsidRPr="00F804C9" w14:paraId="1479DD92" w14:textId="77777777" w:rsidTr="002378B5">
        <w:trPr>
          <w:trHeight w:val="454"/>
        </w:trPr>
        <w:tc>
          <w:tcPr>
            <w:tcW w:w="3004" w:type="pct"/>
            <w:tcBorders>
              <w:bottom w:val="single" w:sz="4" w:space="0" w:color="auto"/>
            </w:tcBorders>
            <w:vAlign w:val="center"/>
          </w:tcPr>
          <w:p w14:paraId="356B5A99" w14:textId="77777777" w:rsidR="008B7531" w:rsidRPr="00597BC4" w:rsidRDefault="008B7531" w:rsidP="00A0693D">
            <w:pPr>
              <w:tabs>
                <w:tab w:val="left" w:pos="1276"/>
              </w:tabs>
              <w:spacing w:before="60" w:after="60"/>
              <w:jc w:val="both"/>
              <w:rPr>
                <w:rFonts w:cs="Arial"/>
                <w:szCs w:val="28"/>
                <w:lang w:val="en-GB"/>
              </w:rPr>
            </w:pPr>
            <w:r w:rsidRPr="00597BC4">
              <w:rPr>
                <w:rFonts w:cs="Arial"/>
                <w:szCs w:val="28"/>
                <w:lang w:val="en-GB"/>
              </w:rPr>
              <w:t>All costs are real, directly related to the project and have not been declared under other budget lines</w:t>
            </w:r>
          </w:p>
        </w:tc>
        <w:tc>
          <w:tcPr>
            <w:tcW w:w="648" w:type="pct"/>
            <w:tcBorders>
              <w:bottom w:val="single" w:sz="4" w:space="0" w:color="auto"/>
            </w:tcBorders>
            <w:vAlign w:val="center"/>
          </w:tcPr>
          <w:p w14:paraId="727F66FC" w14:textId="77777777" w:rsidR="008B7531" w:rsidRPr="00597BC4" w:rsidRDefault="008B7531" w:rsidP="00A0693D">
            <w:pPr>
              <w:tabs>
                <w:tab w:val="left" w:pos="1276"/>
              </w:tabs>
              <w:ind w:firstLine="142"/>
              <w:jc w:val="center"/>
              <w:rPr>
                <w:rFonts w:cs="Arial"/>
                <w:szCs w:val="28"/>
                <w:lang w:val="en-GB"/>
              </w:rPr>
            </w:pPr>
          </w:p>
        </w:tc>
        <w:tc>
          <w:tcPr>
            <w:tcW w:w="1348" w:type="pct"/>
            <w:tcBorders>
              <w:bottom w:val="single" w:sz="4" w:space="0" w:color="auto"/>
            </w:tcBorders>
            <w:vAlign w:val="center"/>
          </w:tcPr>
          <w:p w14:paraId="1C9ED5B9" w14:textId="38462B72" w:rsidR="008B7531" w:rsidRPr="00597BC4" w:rsidRDefault="00360528" w:rsidP="00A0693D">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8B7531" w:rsidRPr="00F804C9" w14:paraId="73F8F47E" w14:textId="77777777" w:rsidTr="002378B5">
        <w:trPr>
          <w:trHeight w:val="454"/>
        </w:trPr>
        <w:tc>
          <w:tcPr>
            <w:tcW w:w="3004" w:type="pct"/>
            <w:tcBorders>
              <w:bottom w:val="single" w:sz="4" w:space="0" w:color="auto"/>
            </w:tcBorders>
            <w:vAlign w:val="center"/>
          </w:tcPr>
          <w:p w14:paraId="2235E8D5" w14:textId="77777777" w:rsidR="008B7531" w:rsidRPr="00597BC4" w:rsidRDefault="008B7531" w:rsidP="00A0693D">
            <w:pPr>
              <w:tabs>
                <w:tab w:val="left" w:pos="1276"/>
              </w:tabs>
              <w:spacing w:after="120"/>
              <w:jc w:val="both"/>
              <w:rPr>
                <w:rFonts w:cs="Arial"/>
                <w:szCs w:val="28"/>
                <w:lang w:val="en-GB"/>
              </w:rPr>
            </w:pPr>
            <w:r w:rsidRPr="00597BC4">
              <w:rPr>
                <w:rFonts w:cs="Arial"/>
                <w:szCs w:val="28"/>
                <w:lang w:val="en-GB"/>
              </w:rPr>
              <w:t>Only eligible expenditure according to the Grant Contract are declared</w:t>
            </w:r>
          </w:p>
          <w:p w14:paraId="0931EF1A" w14:textId="77777777" w:rsidR="008B7531" w:rsidRPr="00597BC4" w:rsidRDefault="008B7531" w:rsidP="008B7531">
            <w:pPr>
              <w:pStyle w:val="Paragrafoelenco"/>
              <w:widowControl w:val="0"/>
              <w:numPr>
                <w:ilvl w:val="0"/>
                <w:numId w:val="4"/>
              </w:numPr>
              <w:tabs>
                <w:tab w:val="left" w:pos="1276"/>
              </w:tabs>
              <w:suppressAutoHyphens/>
              <w:spacing w:before="120" w:after="0" w:line="240" w:lineRule="auto"/>
              <w:ind w:left="357" w:hanging="357"/>
              <w:contextualSpacing w:val="0"/>
              <w:jc w:val="both"/>
              <w:rPr>
                <w:rFonts w:cs="Arial"/>
                <w:szCs w:val="28"/>
              </w:rPr>
            </w:pPr>
            <w:r w:rsidRPr="00597BC4">
              <w:rPr>
                <w:rFonts w:cs="Arial"/>
                <w:szCs w:val="28"/>
              </w:rPr>
              <w:t>charges for transnational financial transactions;</w:t>
            </w:r>
          </w:p>
          <w:p w14:paraId="5BAE6301" w14:textId="77777777" w:rsidR="008B7531" w:rsidRPr="00597BC4" w:rsidRDefault="008B7531" w:rsidP="008B7531">
            <w:pPr>
              <w:pStyle w:val="Paragrafoelenco"/>
              <w:widowControl w:val="0"/>
              <w:numPr>
                <w:ilvl w:val="0"/>
                <w:numId w:val="4"/>
              </w:numPr>
              <w:tabs>
                <w:tab w:val="left" w:pos="1276"/>
              </w:tabs>
              <w:suppressAutoHyphens/>
              <w:spacing w:before="120" w:after="0" w:line="240" w:lineRule="auto"/>
              <w:ind w:left="357" w:hanging="357"/>
              <w:contextualSpacing w:val="0"/>
              <w:jc w:val="both"/>
              <w:rPr>
                <w:rFonts w:cs="Arial"/>
                <w:szCs w:val="28"/>
              </w:rPr>
            </w:pPr>
            <w:r w:rsidRPr="00597BC4">
              <w:rPr>
                <w:rFonts w:cs="Arial"/>
                <w:szCs w:val="28"/>
              </w:rPr>
              <w:t>bank charges for opening and administering the account or accounts where the implementation of a project requires a separate account or accounts to be opened;</w:t>
            </w:r>
          </w:p>
          <w:p w14:paraId="4C18FDCC" w14:textId="77777777" w:rsidR="008B7531" w:rsidRPr="00597BC4" w:rsidRDefault="008B7531" w:rsidP="008B7531">
            <w:pPr>
              <w:pStyle w:val="Paragrafoelenco"/>
              <w:widowControl w:val="0"/>
              <w:numPr>
                <w:ilvl w:val="0"/>
                <w:numId w:val="4"/>
              </w:numPr>
              <w:tabs>
                <w:tab w:val="left" w:pos="1276"/>
              </w:tabs>
              <w:suppressAutoHyphens/>
              <w:spacing w:before="120" w:after="0" w:line="240" w:lineRule="auto"/>
              <w:ind w:left="357" w:hanging="357"/>
              <w:contextualSpacing w:val="0"/>
              <w:jc w:val="both"/>
              <w:rPr>
                <w:rFonts w:cs="Arial"/>
                <w:szCs w:val="28"/>
              </w:rPr>
            </w:pPr>
            <w:r w:rsidRPr="00597BC4">
              <w:rPr>
                <w:rFonts w:cs="Arial"/>
                <w:szCs w:val="28"/>
              </w:rPr>
              <w:t>the cost of guarantees provided by a bank or other financial institution to the extent to which the guarantees are required by national or Community legislation;</w:t>
            </w:r>
          </w:p>
          <w:p w14:paraId="75CD4C2E" w14:textId="77777777" w:rsidR="008B7531" w:rsidRPr="00597BC4" w:rsidRDefault="008B7531" w:rsidP="008B7531">
            <w:pPr>
              <w:pStyle w:val="Paragrafoelenco"/>
              <w:widowControl w:val="0"/>
              <w:numPr>
                <w:ilvl w:val="0"/>
                <w:numId w:val="4"/>
              </w:numPr>
              <w:tabs>
                <w:tab w:val="left" w:pos="1276"/>
              </w:tabs>
              <w:suppressAutoHyphens/>
              <w:spacing w:before="120" w:after="120" w:line="240" w:lineRule="auto"/>
              <w:ind w:left="357" w:hanging="357"/>
              <w:contextualSpacing w:val="0"/>
              <w:jc w:val="both"/>
              <w:rPr>
                <w:rFonts w:cs="Arial"/>
                <w:szCs w:val="28"/>
              </w:rPr>
            </w:pPr>
            <w:r w:rsidRPr="00597BC4">
              <w:rPr>
                <w:rFonts w:cs="Arial"/>
                <w:szCs w:val="28"/>
              </w:rPr>
              <w:t>legal consultancy fees, notarial fees if they are directly linked to the project and are necessary for its implementation</w:t>
            </w:r>
          </w:p>
        </w:tc>
        <w:tc>
          <w:tcPr>
            <w:tcW w:w="648" w:type="pct"/>
            <w:tcBorders>
              <w:bottom w:val="single" w:sz="4" w:space="0" w:color="auto"/>
            </w:tcBorders>
            <w:vAlign w:val="center"/>
          </w:tcPr>
          <w:p w14:paraId="5FF06F14" w14:textId="77777777" w:rsidR="008B7531" w:rsidRPr="00597BC4" w:rsidRDefault="008B7531" w:rsidP="00A0693D">
            <w:pPr>
              <w:tabs>
                <w:tab w:val="left" w:pos="1276"/>
              </w:tabs>
              <w:ind w:firstLine="142"/>
              <w:jc w:val="center"/>
              <w:rPr>
                <w:rFonts w:cs="Arial"/>
                <w:szCs w:val="28"/>
                <w:lang w:val="en-GB"/>
              </w:rPr>
            </w:pPr>
          </w:p>
        </w:tc>
        <w:tc>
          <w:tcPr>
            <w:tcW w:w="1348" w:type="pct"/>
            <w:tcBorders>
              <w:bottom w:val="single" w:sz="4" w:space="0" w:color="auto"/>
            </w:tcBorders>
            <w:vAlign w:val="center"/>
          </w:tcPr>
          <w:p w14:paraId="25E24189" w14:textId="75AC4349" w:rsidR="008B7531" w:rsidRPr="00597BC4" w:rsidRDefault="00EC541C" w:rsidP="00A0693D">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8B7531" w:rsidRPr="00F804C9" w14:paraId="2E01C723" w14:textId="77777777" w:rsidTr="002378B5">
        <w:trPr>
          <w:trHeight w:val="70"/>
        </w:trPr>
        <w:tc>
          <w:tcPr>
            <w:tcW w:w="3004" w:type="pct"/>
            <w:tcBorders>
              <w:bottom w:val="single" w:sz="4" w:space="0" w:color="auto"/>
            </w:tcBorders>
            <w:vAlign w:val="center"/>
          </w:tcPr>
          <w:p w14:paraId="30C869CE" w14:textId="0910E231" w:rsidR="008B7531" w:rsidRPr="00597BC4" w:rsidRDefault="0067750F" w:rsidP="00A0693D">
            <w:pPr>
              <w:tabs>
                <w:tab w:val="left" w:pos="1276"/>
              </w:tabs>
              <w:spacing w:before="120" w:after="120"/>
              <w:jc w:val="both"/>
              <w:rPr>
                <w:rFonts w:cs="Arial"/>
                <w:szCs w:val="28"/>
                <w:lang w:val="en-GB"/>
              </w:rPr>
            </w:pPr>
            <w:r>
              <w:rPr>
                <w:rFonts w:cs="Arial"/>
                <w:szCs w:val="28"/>
                <w:lang w:val="en-GB"/>
              </w:rPr>
              <w:lastRenderedPageBreak/>
              <w:t>Invoice and p</w:t>
            </w:r>
            <w:r w:rsidRPr="00597BC4">
              <w:rPr>
                <w:rFonts w:cs="Arial"/>
                <w:szCs w:val="28"/>
                <w:lang w:val="en-GB"/>
              </w:rPr>
              <w:t xml:space="preserve">roof of payment </w:t>
            </w:r>
            <w:r>
              <w:rPr>
                <w:rFonts w:cs="Arial"/>
                <w:szCs w:val="28"/>
                <w:lang w:val="en-GB"/>
              </w:rPr>
              <w:t>are</w:t>
            </w:r>
            <w:r w:rsidRPr="00597BC4">
              <w:rPr>
                <w:rFonts w:cs="Arial"/>
                <w:szCs w:val="28"/>
                <w:lang w:val="en-GB"/>
              </w:rPr>
              <w:t xml:space="preserve"> available</w:t>
            </w:r>
          </w:p>
        </w:tc>
        <w:tc>
          <w:tcPr>
            <w:tcW w:w="648" w:type="pct"/>
            <w:tcBorders>
              <w:bottom w:val="single" w:sz="4" w:space="0" w:color="auto"/>
            </w:tcBorders>
            <w:vAlign w:val="center"/>
          </w:tcPr>
          <w:p w14:paraId="138FCA32" w14:textId="77777777" w:rsidR="008B7531" w:rsidRPr="00597BC4" w:rsidRDefault="008B7531" w:rsidP="00A0693D">
            <w:pPr>
              <w:tabs>
                <w:tab w:val="left" w:pos="1276"/>
              </w:tabs>
              <w:ind w:firstLine="142"/>
              <w:jc w:val="center"/>
              <w:rPr>
                <w:rFonts w:cs="Arial"/>
                <w:szCs w:val="28"/>
                <w:lang w:val="en-GB"/>
              </w:rPr>
            </w:pPr>
          </w:p>
        </w:tc>
        <w:tc>
          <w:tcPr>
            <w:tcW w:w="1348" w:type="pct"/>
            <w:tcBorders>
              <w:bottom w:val="single" w:sz="4" w:space="0" w:color="auto"/>
            </w:tcBorders>
            <w:vAlign w:val="center"/>
          </w:tcPr>
          <w:p w14:paraId="0E4CA926" w14:textId="0EB3DBA6" w:rsidR="008B7531" w:rsidRPr="00597BC4" w:rsidRDefault="00EC541C" w:rsidP="00A0693D">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bl>
    <w:p w14:paraId="15414343" w14:textId="77777777" w:rsidR="000B71D9" w:rsidRDefault="000B71D9" w:rsidP="000B71D9">
      <w:pPr>
        <w:tabs>
          <w:tab w:val="left" w:pos="1276"/>
        </w:tabs>
        <w:ind w:firstLine="142"/>
        <w:rPr>
          <w:rFonts w:cs="Arial"/>
          <w:sz w:val="28"/>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4"/>
        <w:gridCol w:w="1246"/>
        <w:gridCol w:w="2598"/>
      </w:tblGrid>
      <w:tr w:rsidR="006D5018" w:rsidRPr="00597BC4" w14:paraId="3111467E" w14:textId="77777777" w:rsidTr="002378B5">
        <w:trPr>
          <w:trHeight w:val="454"/>
        </w:trPr>
        <w:tc>
          <w:tcPr>
            <w:tcW w:w="5000" w:type="pct"/>
            <w:gridSpan w:val="3"/>
            <w:tcBorders>
              <w:bottom w:val="single" w:sz="4" w:space="0" w:color="auto"/>
            </w:tcBorders>
            <w:shd w:val="clear" w:color="auto" w:fill="D9D9D9"/>
            <w:vAlign w:val="center"/>
          </w:tcPr>
          <w:p w14:paraId="03BE2800" w14:textId="77777777" w:rsidR="006D5018" w:rsidRPr="00010C95" w:rsidRDefault="005F52DE" w:rsidP="0070523B">
            <w:pPr>
              <w:pStyle w:val="Titolo1"/>
              <w:keepLines w:val="0"/>
              <w:numPr>
                <w:ilvl w:val="0"/>
                <w:numId w:val="5"/>
              </w:numPr>
              <w:tabs>
                <w:tab w:val="left" w:pos="574"/>
              </w:tabs>
              <w:spacing w:before="0" w:line="240" w:lineRule="auto"/>
              <w:rPr>
                <w:rFonts w:ascii="Calibri" w:hAnsi="Calibri" w:cs="Arial"/>
                <w:bCs/>
                <w:szCs w:val="28"/>
                <w:lang w:val="it-IT" w:eastAsia="it-IT"/>
              </w:rPr>
            </w:pPr>
            <w:r>
              <w:rPr>
                <w:rFonts w:ascii="Calibri" w:hAnsi="Calibri" w:cs="Arial"/>
                <w:bCs/>
                <w:color w:val="244061"/>
                <w:szCs w:val="28"/>
                <w:lang w:val="it-IT" w:eastAsia="it-IT"/>
              </w:rPr>
              <w:t>Subgrants</w:t>
            </w:r>
            <w:r w:rsidR="006D5018" w:rsidRPr="002378B5">
              <w:rPr>
                <w:rFonts w:ascii="Calibri" w:hAnsi="Calibri" w:cs="Arial"/>
                <w:bCs/>
                <w:szCs w:val="28"/>
                <w:lang w:val="it-IT" w:eastAsia="it-IT"/>
              </w:rPr>
              <w:t xml:space="preserve"> </w:t>
            </w:r>
          </w:p>
        </w:tc>
      </w:tr>
      <w:tr w:rsidR="006D5018" w:rsidRPr="00597BC4" w14:paraId="6BA20832" w14:textId="77777777" w:rsidTr="002378B5">
        <w:trPr>
          <w:trHeight w:val="454"/>
        </w:trPr>
        <w:tc>
          <w:tcPr>
            <w:tcW w:w="3004" w:type="pct"/>
            <w:tcBorders>
              <w:bottom w:val="single" w:sz="4" w:space="0" w:color="auto"/>
            </w:tcBorders>
            <w:shd w:val="clear" w:color="auto" w:fill="D9D9D9"/>
            <w:vAlign w:val="center"/>
          </w:tcPr>
          <w:p w14:paraId="7ECA15FA" w14:textId="77777777" w:rsidR="006D5018" w:rsidRPr="00AD4123" w:rsidRDefault="006D5018" w:rsidP="00A0693D">
            <w:pPr>
              <w:tabs>
                <w:tab w:val="left" w:pos="1276"/>
              </w:tabs>
              <w:spacing w:after="0" w:line="240" w:lineRule="auto"/>
              <w:ind w:firstLine="142"/>
              <w:rPr>
                <w:rFonts w:cs="Arial"/>
                <w:b/>
                <w:bCs/>
                <w:szCs w:val="28"/>
                <w:lang w:val="en-GB"/>
              </w:rPr>
            </w:pPr>
            <w:r w:rsidRPr="00AD4123">
              <w:rPr>
                <w:rFonts w:cs="Arial"/>
                <w:b/>
                <w:bCs/>
                <w:szCs w:val="28"/>
                <w:lang w:val="en-GB"/>
              </w:rPr>
              <w:t>Checks</w:t>
            </w:r>
          </w:p>
        </w:tc>
        <w:tc>
          <w:tcPr>
            <w:tcW w:w="647" w:type="pct"/>
            <w:tcBorders>
              <w:bottom w:val="single" w:sz="4" w:space="0" w:color="auto"/>
            </w:tcBorders>
            <w:shd w:val="clear" w:color="auto" w:fill="D9D9D9"/>
            <w:vAlign w:val="center"/>
          </w:tcPr>
          <w:p w14:paraId="29BA1F98" w14:textId="77777777" w:rsidR="006D5018" w:rsidRPr="00AD4123" w:rsidRDefault="006D5018" w:rsidP="00A0693D">
            <w:pPr>
              <w:tabs>
                <w:tab w:val="left" w:pos="1276"/>
              </w:tabs>
              <w:spacing w:after="0" w:line="240" w:lineRule="auto"/>
              <w:ind w:firstLine="142"/>
              <w:jc w:val="center"/>
              <w:rPr>
                <w:rFonts w:cs="Arial"/>
                <w:b/>
                <w:bCs/>
                <w:szCs w:val="28"/>
                <w:lang w:val="en-GB"/>
              </w:rPr>
            </w:pPr>
            <w:r w:rsidRPr="00AD4123">
              <w:rPr>
                <w:rFonts w:cs="Arial"/>
                <w:b/>
                <w:bCs/>
                <w:szCs w:val="28"/>
                <w:lang w:val="en-GB"/>
              </w:rPr>
              <w:t>Yes/No</w:t>
            </w:r>
          </w:p>
          <w:p w14:paraId="645AC2CA" w14:textId="77777777" w:rsidR="006D5018" w:rsidRPr="00AD4123" w:rsidRDefault="006D5018" w:rsidP="00A0693D">
            <w:pPr>
              <w:tabs>
                <w:tab w:val="left" w:pos="1276"/>
              </w:tabs>
              <w:spacing w:after="0" w:line="240" w:lineRule="auto"/>
              <w:ind w:firstLine="142"/>
              <w:jc w:val="center"/>
              <w:rPr>
                <w:rFonts w:cs="Arial"/>
                <w:b/>
                <w:bCs/>
                <w:szCs w:val="28"/>
                <w:lang w:val="en-GB"/>
              </w:rPr>
            </w:pPr>
            <w:r w:rsidRPr="00AD4123">
              <w:rPr>
                <w:rFonts w:cs="Arial"/>
                <w:b/>
                <w:bCs/>
                <w:szCs w:val="28"/>
                <w:lang w:val="en-GB"/>
              </w:rPr>
              <w:t>N.A.</w:t>
            </w:r>
          </w:p>
        </w:tc>
        <w:tc>
          <w:tcPr>
            <w:tcW w:w="1349" w:type="pct"/>
            <w:tcBorders>
              <w:bottom w:val="single" w:sz="4" w:space="0" w:color="auto"/>
            </w:tcBorders>
            <w:shd w:val="clear" w:color="auto" w:fill="D9D9D9"/>
            <w:vAlign w:val="center"/>
          </w:tcPr>
          <w:p w14:paraId="08EF9E8C" w14:textId="77777777" w:rsidR="006D5018" w:rsidRPr="00AD4123" w:rsidRDefault="006D5018" w:rsidP="00A0693D">
            <w:pPr>
              <w:tabs>
                <w:tab w:val="left" w:pos="1276"/>
              </w:tabs>
              <w:spacing w:after="0" w:line="240" w:lineRule="auto"/>
              <w:ind w:firstLine="142"/>
              <w:jc w:val="center"/>
              <w:rPr>
                <w:rFonts w:cs="Arial"/>
                <w:b/>
                <w:bCs/>
                <w:szCs w:val="28"/>
                <w:lang w:val="en-GB"/>
              </w:rPr>
            </w:pPr>
            <w:r w:rsidRPr="00AD4123">
              <w:rPr>
                <w:rFonts w:cs="Arial"/>
                <w:b/>
                <w:bCs/>
                <w:szCs w:val="28"/>
                <w:lang w:val="en-GB"/>
              </w:rPr>
              <w:t>Comments</w:t>
            </w:r>
          </w:p>
        </w:tc>
      </w:tr>
      <w:tr w:rsidR="005F52DE" w:rsidRPr="0067750F" w14:paraId="611599C7" w14:textId="77777777" w:rsidTr="002378B5">
        <w:trPr>
          <w:trHeight w:val="454"/>
        </w:trPr>
        <w:tc>
          <w:tcPr>
            <w:tcW w:w="3004" w:type="pct"/>
            <w:tcBorders>
              <w:bottom w:val="single" w:sz="4" w:space="0" w:color="auto"/>
            </w:tcBorders>
          </w:tcPr>
          <w:p w14:paraId="12B5001D" w14:textId="38AC8819" w:rsidR="005F52DE" w:rsidRPr="005F52DE" w:rsidRDefault="0067750F" w:rsidP="006D5018">
            <w:pPr>
              <w:tabs>
                <w:tab w:val="left" w:pos="1276"/>
              </w:tabs>
              <w:spacing w:before="60" w:after="60"/>
              <w:jc w:val="both"/>
              <w:rPr>
                <w:lang w:val="en-US"/>
              </w:rPr>
            </w:pPr>
            <w:r>
              <w:rPr>
                <w:lang w:val="en-US"/>
              </w:rPr>
              <w:t>The call for subgrants and all its annexes are available</w:t>
            </w:r>
          </w:p>
        </w:tc>
        <w:tc>
          <w:tcPr>
            <w:tcW w:w="647" w:type="pct"/>
            <w:tcBorders>
              <w:bottom w:val="single" w:sz="4" w:space="0" w:color="auto"/>
            </w:tcBorders>
            <w:vAlign w:val="center"/>
          </w:tcPr>
          <w:p w14:paraId="44D2106F" w14:textId="77777777" w:rsidR="005F52DE" w:rsidRPr="00597BC4" w:rsidRDefault="005F52DE" w:rsidP="006D5018">
            <w:pPr>
              <w:tabs>
                <w:tab w:val="left" w:pos="1276"/>
              </w:tabs>
              <w:ind w:firstLine="142"/>
              <w:jc w:val="center"/>
              <w:rPr>
                <w:rFonts w:cs="Arial"/>
                <w:szCs w:val="28"/>
                <w:lang w:val="en-GB"/>
              </w:rPr>
            </w:pPr>
          </w:p>
        </w:tc>
        <w:tc>
          <w:tcPr>
            <w:tcW w:w="1349" w:type="pct"/>
            <w:tcBorders>
              <w:bottom w:val="single" w:sz="4" w:space="0" w:color="auto"/>
            </w:tcBorders>
            <w:vAlign w:val="center"/>
          </w:tcPr>
          <w:p w14:paraId="49CD3922" w14:textId="2A789D1E" w:rsidR="005F52DE" w:rsidRPr="00597BC4" w:rsidRDefault="005F52DE" w:rsidP="006D5018">
            <w:pPr>
              <w:tabs>
                <w:tab w:val="left" w:pos="1276"/>
              </w:tabs>
              <w:ind w:firstLine="142"/>
              <w:jc w:val="center"/>
              <w:rPr>
                <w:rFonts w:cs="Arial"/>
                <w:szCs w:val="28"/>
                <w:lang w:val="en-GB"/>
              </w:rPr>
            </w:pPr>
          </w:p>
        </w:tc>
      </w:tr>
      <w:tr w:rsidR="0067750F" w:rsidRPr="00F804C9" w14:paraId="19FCF11E" w14:textId="77777777" w:rsidTr="002378B5">
        <w:trPr>
          <w:trHeight w:val="454"/>
        </w:trPr>
        <w:tc>
          <w:tcPr>
            <w:tcW w:w="3004" w:type="pct"/>
            <w:tcBorders>
              <w:bottom w:val="single" w:sz="4" w:space="0" w:color="auto"/>
            </w:tcBorders>
          </w:tcPr>
          <w:p w14:paraId="14B94BA0" w14:textId="339E42FB" w:rsidR="0067750F" w:rsidRPr="00205ECE" w:rsidRDefault="0067750F" w:rsidP="0067750F">
            <w:pPr>
              <w:tabs>
                <w:tab w:val="left" w:pos="1276"/>
              </w:tabs>
              <w:spacing w:before="60" w:after="60"/>
              <w:jc w:val="both"/>
              <w:rPr>
                <w:rFonts w:cs="Arial"/>
                <w:szCs w:val="28"/>
                <w:lang w:val="en-GB"/>
              </w:rPr>
            </w:pPr>
            <w:r w:rsidRPr="00EC541C">
              <w:rPr>
                <w:rFonts w:cs="Arial"/>
                <w:szCs w:val="28"/>
                <w:lang w:val="en-GB"/>
              </w:rPr>
              <w:t xml:space="preserve">The </w:t>
            </w:r>
            <w:r>
              <w:rPr>
                <w:rFonts w:cs="Arial"/>
                <w:szCs w:val="28"/>
                <w:lang w:val="en-GB"/>
              </w:rPr>
              <w:t>subgrantees’</w:t>
            </w:r>
            <w:r w:rsidRPr="00205ECE">
              <w:rPr>
                <w:rFonts w:cs="Arial"/>
                <w:szCs w:val="28"/>
                <w:lang w:val="en-GB"/>
              </w:rPr>
              <w:t xml:space="preserve"> selection has been carried out respecting the principles of transparency, equal </w:t>
            </w:r>
            <w:r>
              <w:rPr>
                <w:rFonts w:cs="Arial"/>
                <w:szCs w:val="28"/>
                <w:lang w:val="en-GB"/>
              </w:rPr>
              <w:t>treatment and publicity</w:t>
            </w:r>
          </w:p>
        </w:tc>
        <w:tc>
          <w:tcPr>
            <w:tcW w:w="647" w:type="pct"/>
            <w:tcBorders>
              <w:bottom w:val="single" w:sz="4" w:space="0" w:color="auto"/>
            </w:tcBorders>
            <w:vAlign w:val="center"/>
          </w:tcPr>
          <w:p w14:paraId="2396F4EB" w14:textId="77777777" w:rsidR="0067750F" w:rsidRPr="00597BC4" w:rsidRDefault="0067750F" w:rsidP="0067750F">
            <w:pPr>
              <w:tabs>
                <w:tab w:val="left" w:pos="1276"/>
              </w:tabs>
              <w:ind w:firstLine="142"/>
              <w:jc w:val="center"/>
              <w:rPr>
                <w:rFonts w:cs="Arial"/>
                <w:szCs w:val="28"/>
                <w:lang w:val="en-GB"/>
              </w:rPr>
            </w:pPr>
          </w:p>
        </w:tc>
        <w:tc>
          <w:tcPr>
            <w:tcW w:w="1349" w:type="pct"/>
            <w:tcBorders>
              <w:bottom w:val="single" w:sz="4" w:space="0" w:color="auto"/>
            </w:tcBorders>
            <w:vAlign w:val="center"/>
          </w:tcPr>
          <w:p w14:paraId="0D6FEDA8" w14:textId="597C6243" w:rsidR="0067750F" w:rsidRPr="00597BC4" w:rsidRDefault="0067750F" w:rsidP="0067750F">
            <w:pPr>
              <w:tabs>
                <w:tab w:val="left" w:pos="1276"/>
              </w:tabs>
              <w:ind w:firstLine="142"/>
              <w:jc w:val="center"/>
              <w:rPr>
                <w:rFonts w:cs="Arial"/>
                <w:szCs w:val="28"/>
                <w:lang w:val="en-GB"/>
              </w:rPr>
            </w:pPr>
            <w:r>
              <w:rPr>
                <w:rFonts w:cs="Arial"/>
                <w:i/>
                <w:iCs/>
                <w:szCs w:val="28"/>
                <w:lang w:val="en-GB"/>
              </w:rPr>
              <w:t>the auditor shall answer YES or NOT, N.A.  is not an option</w:t>
            </w:r>
          </w:p>
        </w:tc>
      </w:tr>
      <w:tr w:rsidR="0067750F" w:rsidRPr="00F804C9" w14:paraId="4DF63B0C" w14:textId="77777777" w:rsidTr="002378B5">
        <w:trPr>
          <w:trHeight w:val="454"/>
        </w:trPr>
        <w:tc>
          <w:tcPr>
            <w:tcW w:w="3004" w:type="pct"/>
            <w:tcBorders>
              <w:bottom w:val="single" w:sz="4" w:space="0" w:color="auto"/>
            </w:tcBorders>
          </w:tcPr>
          <w:p w14:paraId="4DFCADAD" w14:textId="77777777" w:rsidR="0067750F" w:rsidRDefault="0067750F" w:rsidP="0067750F">
            <w:pPr>
              <w:tabs>
                <w:tab w:val="left" w:pos="1276"/>
              </w:tabs>
              <w:spacing w:before="60" w:after="60"/>
              <w:jc w:val="both"/>
              <w:rPr>
                <w:lang w:val="en-US"/>
              </w:rPr>
            </w:pPr>
            <w:r>
              <w:rPr>
                <w:lang w:val="en-US"/>
              </w:rPr>
              <w:t>The following limit</w:t>
            </w:r>
            <w:r w:rsidRPr="005F52DE">
              <w:rPr>
                <w:lang w:val="en-US"/>
              </w:rPr>
              <w:t xml:space="preserve"> </w:t>
            </w:r>
            <w:r>
              <w:rPr>
                <w:lang w:val="en-US"/>
              </w:rPr>
              <w:t>is respected:</w:t>
            </w:r>
          </w:p>
          <w:p w14:paraId="5A6042E7" w14:textId="719F9E2F" w:rsidR="0067750F" w:rsidRPr="00EC541C" w:rsidRDefault="0067750F" w:rsidP="0067750F">
            <w:pPr>
              <w:tabs>
                <w:tab w:val="left" w:pos="1276"/>
              </w:tabs>
              <w:spacing w:before="60" w:after="60"/>
              <w:jc w:val="both"/>
              <w:rPr>
                <w:rFonts w:cs="Arial"/>
                <w:szCs w:val="28"/>
                <w:lang w:val="en-GB"/>
              </w:rPr>
            </w:pPr>
            <w:r w:rsidRPr="005F52DE">
              <w:rPr>
                <w:lang w:val="en-US"/>
              </w:rPr>
              <w:t>Maximum amount of the sub-grant per each third party is € 60.000</w:t>
            </w:r>
          </w:p>
        </w:tc>
        <w:tc>
          <w:tcPr>
            <w:tcW w:w="647" w:type="pct"/>
            <w:tcBorders>
              <w:bottom w:val="single" w:sz="4" w:space="0" w:color="auto"/>
            </w:tcBorders>
            <w:vAlign w:val="center"/>
          </w:tcPr>
          <w:p w14:paraId="39F382FE" w14:textId="77777777" w:rsidR="0067750F" w:rsidRPr="00597BC4" w:rsidRDefault="0067750F" w:rsidP="0067750F">
            <w:pPr>
              <w:tabs>
                <w:tab w:val="left" w:pos="1276"/>
              </w:tabs>
              <w:ind w:firstLine="142"/>
              <w:jc w:val="center"/>
              <w:rPr>
                <w:rFonts w:cs="Arial"/>
                <w:szCs w:val="28"/>
                <w:lang w:val="en-GB"/>
              </w:rPr>
            </w:pPr>
          </w:p>
        </w:tc>
        <w:tc>
          <w:tcPr>
            <w:tcW w:w="1349" w:type="pct"/>
            <w:tcBorders>
              <w:bottom w:val="single" w:sz="4" w:space="0" w:color="auto"/>
            </w:tcBorders>
            <w:vAlign w:val="center"/>
          </w:tcPr>
          <w:p w14:paraId="4DF51367" w14:textId="13847733" w:rsidR="0067750F" w:rsidRDefault="0067750F" w:rsidP="0067750F">
            <w:pPr>
              <w:tabs>
                <w:tab w:val="left" w:pos="1276"/>
              </w:tabs>
              <w:ind w:firstLine="142"/>
              <w:jc w:val="center"/>
              <w:rPr>
                <w:rFonts w:cs="Arial"/>
                <w:i/>
                <w:iCs/>
                <w:szCs w:val="28"/>
                <w:lang w:val="en-GB"/>
              </w:rPr>
            </w:pPr>
            <w:r>
              <w:rPr>
                <w:rFonts w:cs="Arial"/>
                <w:i/>
                <w:iCs/>
                <w:szCs w:val="28"/>
                <w:lang w:val="en-GB"/>
              </w:rPr>
              <w:t>the auditor shall answer YES or NOT, N.A.  is not an option</w:t>
            </w:r>
          </w:p>
        </w:tc>
      </w:tr>
      <w:tr w:rsidR="0067750F" w:rsidRPr="00F804C9" w14:paraId="213D154C" w14:textId="77777777" w:rsidTr="002378B5">
        <w:trPr>
          <w:trHeight w:val="454"/>
        </w:trPr>
        <w:tc>
          <w:tcPr>
            <w:tcW w:w="3004" w:type="pct"/>
            <w:tcBorders>
              <w:bottom w:val="single" w:sz="4" w:space="0" w:color="auto"/>
            </w:tcBorders>
          </w:tcPr>
          <w:p w14:paraId="56F9E24A" w14:textId="0934AE1B" w:rsidR="0067750F" w:rsidRDefault="0067750F" w:rsidP="0067750F">
            <w:pPr>
              <w:tabs>
                <w:tab w:val="left" w:pos="1276"/>
              </w:tabs>
              <w:spacing w:before="60" w:after="60"/>
              <w:jc w:val="both"/>
              <w:rPr>
                <w:lang w:val="en-US"/>
              </w:rPr>
            </w:pPr>
            <w:r w:rsidRPr="00E167F2">
              <w:rPr>
                <w:lang w:val="en-GB"/>
              </w:rPr>
              <w:t xml:space="preserve">Sub-grants </w:t>
            </w:r>
            <w:r>
              <w:rPr>
                <w:lang w:val="en-GB"/>
              </w:rPr>
              <w:t xml:space="preserve">are </w:t>
            </w:r>
            <w:r w:rsidRPr="00E167F2">
              <w:rPr>
                <w:lang w:val="en-GB"/>
              </w:rPr>
              <w:t>compliant with the State Aid provisions by applying the de minimis rule set by the regulation (EC) 1407/2013</w:t>
            </w:r>
          </w:p>
        </w:tc>
        <w:tc>
          <w:tcPr>
            <w:tcW w:w="647" w:type="pct"/>
            <w:tcBorders>
              <w:bottom w:val="single" w:sz="4" w:space="0" w:color="auto"/>
            </w:tcBorders>
            <w:vAlign w:val="center"/>
          </w:tcPr>
          <w:p w14:paraId="4B6B03C1" w14:textId="77777777" w:rsidR="0067750F" w:rsidRPr="00597BC4" w:rsidRDefault="0067750F" w:rsidP="0067750F">
            <w:pPr>
              <w:tabs>
                <w:tab w:val="left" w:pos="1276"/>
              </w:tabs>
              <w:ind w:firstLine="142"/>
              <w:jc w:val="center"/>
              <w:rPr>
                <w:rFonts w:cs="Arial"/>
                <w:szCs w:val="28"/>
                <w:lang w:val="en-GB"/>
              </w:rPr>
            </w:pPr>
          </w:p>
        </w:tc>
        <w:tc>
          <w:tcPr>
            <w:tcW w:w="1349" w:type="pct"/>
            <w:tcBorders>
              <w:bottom w:val="single" w:sz="4" w:space="0" w:color="auto"/>
            </w:tcBorders>
            <w:vAlign w:val="center"/>
          </w:tcPr>
          <w:p w14:paraId="637BD8E8" w14:textId="4507F62F" w:rsidR="0067750F" w:rsidRDefault="0067750F" w:rsidP="0067750F">
            <w:pPr>
              <w:tabs>
                <w:tab w:val="left" w:pos="1276"/>
              </w:tabs>
              <w:ind w:firstLine="142"/>
              <w:jc w:val="center"/>
              <w:rPr>
                <w:rFonts w:cs="Arial"/>
                <w:i/>
                <w:iCs/>
                <w:szCs w:val="28"/>
                <w:lang w:val="en-GB"/>
              </w:rPr>
            </w:pPr>
            <w:r>
              <w:rPr>
                <w:rFonts w:cs="Arial"/>
                <w:i/>
                <w:iCs/>
                <w:szCs w:val="28"/>
                <w:lang w:val="en-GB"/>
              </w:rPr>
              <w:t>the auditor shall answer YES or NOT, N.A.  is not an option</w:t>
            </w:r>
          </w:p>
        </w:tc>
      </w:tr>
      <w:tr w:rsidR="0067750F" w:rsidRPr="00F804C9" w14:paraId="5B128D61" w14:textId="77777777" w:rsidTr="002378B5">
        <w:trPr>
          <w:trHeight w:val="454"/>
        </w:trPr>
        <w:tc>
          <w:tcPr>
            <w:tcW w:w="3004" w:type="pct"/>
            <w:tcBorders>
              <w:bottom w:val="single" w:sz="4" w:space="0" w:color="auto"/>
            </w:tcBorders>
          </w:tcPr>
          <w:p w14:paraId="3B4534AF" w14:textId="77777777" w:rsidR="0067750F" w:rsidRDefault="0067750F" w:rsidP="0067750F">
            <w:pPr>
              <w:tabs>
                <w:tab w:val="left" w:pos="1276"/>
              </w:tabs>
              <w:spacing w:before="60" w:after="60"/>
              <w:jc w:val="both"/>
              <w:rPr>
                <w:rFonts w:cs="Arial"/>
                <w:szCs w:val="28"/>
                <w:lang w:val="en-GB"/>
              </w:rPr>
            </w:pPr>
            <w:r>
              <w:rPr>
                <w:rFonts w:cs="Arial"/>
                <w:szCs w:val="28"/>
                <w:lang w:val="en-GB"/>
              </w:rPr>
              <w:t xml:space="preserve">The content of the call for subgrants is compliant with the </w:t>
            </w:r>
            <w:r w:rsidRPr="00C25C12">
              <w:rPr>
                <w:rFonts w:cs="Arial"/>
                <w:szCs w:val="28"/>
                <w:lang w:val="en-GB"/>
              </w:rPr>
              <w:t>Programme rules and Guidelines</w:t>
            </w:r>
            <w:r w:rsidRPr="00703375">
              <w:rPr>
                <w:rFonts w:cs="Arial"/>
                <w:szCs w:val="28"/>
                <w:lang w:val="en-GB"/>
              </w:rPr>
              <w:t>:</w:t>
            </w:r>
          </w:p>
          <w:p w14:paraId="69030280" w14:textId="77777777" w:rsidR="0067750F" w:rsidRDefault="0067750F" w:rsidP="0067750F">
            <w:pPr>
              <w:numPr>
                <w:ilvl w:val="0"/>
                <w:numId w:val="4"/>
              </w:numPr>
              <w:tabs>
                <w:tab w:val="left" w:pos="1276"/>
              </w:tabs>
              <w:spacing w:before="60" w:after="60"/>
              <w:jc w:val="both"/>
              <w:rPr>
                <w:rFonts w:cs="Arial"/>
                <w:szCs w:val="28"/>
                <w:lang w:val="en-GB"/>
              </w:rPr>
            </w:pPr>
            <w:r>
              <w:rPr>
                <w:rFonts w:cs="Arial"/>
                <w:szCs w:val="28"/>
                <w:lang w:val="en-GB"/>
              </w:rPr>
              <w:t>The Contracting Body is clearly indicated</w:t>
            </w:r>
          </w:p>
          <w:p w14:paraId="3383DC0A" w14:textId="77777777" w:rsidR="0067750F" w:rsidRPr="00110CD3" w:rsidRDefault="0067750F" w:rsidP="0067750F">
            <w:pPr>
              <w:numPr>
                <w:ilvl w:val="0"/>
                <w:numId w:val="4"/>
              </w:numPr>
              <w:tabs>
                <w:tab w:val="left" w:pos="1276"/>
              </w:tabs>
              <w:spacing w:before="60" w:after="60"/>
              <w:jc w:val="both"/>
              <w:rPr>
                <w:rFonts w:cs="Arial"/>
                <w:szCs w:val="28"/>
                <w:lang w:val="en-GB"/>
              </w:rPr>
            </w:pPr>
            <w:r>
              <w:rPr>
                <w:rFonts w:cs="Arial"/>
                <w:szCs w:val="28"/>
                <w:lang w:val="en-GB"/>
              </w:rPr>
              <w:t>The scope of the call is clearly indicated (</w:t>
            </w:r>
            <w:r w:rsidRPr="00110CD3">
              <w:rPr>
                <w:lang w:val="en-GB"/>
              </w:rPr>
              <w:t>type of eligible activities to be carried out by sub-grantees, which must contribute directly to the project goals</w:t>
            </w:r>
            <w:r>
              <w:rPr>
                <w:lang w:val="en-GB"/>
              </w:rPr>
              <w:t>)</w:t>
            </w:r>
          </w:p>
          <w:p w14:paraId="649D48EB" w14:textId="77777777" w:rsidR="0067750F" w:rsidRPr="00110CD3" w:rsidRDefault="0067750F" w:rsidP="0067750F">
            <w:pPr>
              <w:numPr>
                <w:ilvl w:val="0"/>
                <w:numId w:val="4"/>
              </w:numPr>
              <w:tabs>
                <w:tab w:val="left" w:pos="1276"/>
              </w:tabs>
              <w:spacing w:before="60" w:after="60"/>
              <w:jc w:val="both"/>
              <w:rPr>
                <w:rFonts w:cs="Arial"/>
                <w:szCs w:val="28"/>
                <w:lang w:val="en-GB"/>
              </w:rPr>
            </w:pPr>
            <w:r>
              <w:rPr>
                <w:lang w:val="en-GB"/>
              </w:rPr>
              <w:t>The m</w:t>
            </w:r>
            <w:r w:rsidRPr="00110CD3">
              <w:rPr>
                <w:lang w:val="en-GB"/>
              </w:rPr>
              <w:t xml:space="preserve">aximum duration </w:t>
            </w:r>
            <w:r>
              <w:rPr>
                <w:lang w:val="en-GB"/>
              </w:rPr>
              <w:t xml:space="preserve">of the activities to be carried out </w:t>
            </w:r>
            <w:r>
              <w:rPr>
                <w:rFonts w:cs="Arial"/>
                <w:szCs w:val="28"/>
                <w:lang w:val="en-GB"/>
              </w:rPr>
              <w:t>is clearly indicated</w:t>
            </w:r>
          </w:p>
          <w:p w14:paraId="01033EAF" w14:textId="77777777" w:rsidR="0067750F" w:rsidRPr="00110CD3" w:rsidRDefault="0067750F" w:rsidP="0067750F">
            <w:pPr>
              <w:numPr>
                <w:ilvl w:val="0"/>
                <w:numId w:val="4"/>
              </w:numPr>
              <w:tabs>
                <w:tab w:val="left" w:pos="1276"/>
              </w:tabs>
              <w:spacing w:before="60" w:after="60"/>
              <w:jc w:val="both"/>
              <w:rPr>
                <w:rFonts w:cs="Arial"/>
                <w:szCs w:val="28"/>
                <w:lang w:val="en-GB"/>
              </w:rPr>
            </w:pPr>
            <w:r>
              <w:rPr>
                <w:lang w:val="en-GB"/>
              </w:rPr>
              <w:t>The p</w:t>
            </w:r>
            <w:r w:rsidRPr="00110CD3">
              <w:rPr>
                <w:lang w:val="en-GB"/>
              </w:rPr>
              <w:t>rofile of the subgrantees</w:t>
            </w:r>
            <w:r>
              <w:rPr>
                <w:lang w:val="en-GB"/>
              </w:rPr>
              <w:t xml:space="preserve"> is clearly described (</w:t>
            </w:r>
            <w:r w:rsidRPr="00110CD3">
              <w:rPr>
                <w:lang w:val="en-GB"/>
              </w:rPr>
              <w:t>type of eligible organisations or persons</w:t>
            </w:r>
            <w:r>
              <w:rPr>
                <w:lang w:val="en-GB"/>
              </w:rPr>
              <w:t>,</w:t>
            </w:r>
            <w:r w:rsidRPr="00110CD3">
              <w:rPr>
                <w:lang w:val="en-GB"/>
              </w:rPr>
              <w:t xml:space="preserve"> which may apply</w:t>
            </w:r>
            <w:r>
              <w:rPr>
                <w:lang w:val="en-GB"/>
              </w:rPr>
              <w:t>)</w:t>
            </w:r>
          </w:p>
          <w:p w14:paraId="748874D8" w14:textId="77777777" w:rsidR="0067750F" w:rsidRPr="00110CD3" w:rsidRDefault="0067750F" w:rsidP="0067750F">
            <w:pPr>
              <w:numPr>
                <w:ilvl w:val="0"/>
                <w:numId w:val="4"/>
              </w:numPr>
              <w:tabs>
                <w:tab w:val="left" w:pos="1276"/>
              </w:tabs>
              <w:spacing w:before="60" w:after="60"/>
              <w:jc w:val="both"/>
              <w:rPr>
                <w:rFonts w:cs="Arial"/>
                <w:szCs w:val="28"/>
                <w:lang w:val="en-GB"/>
              </w:rPr>
            </w:pPr>
            <w:r w:rsidRPr="00110CD3">
              <w:rPr>
                <w:lang w:val="en-GB"/>
              </w:rPr>
              <w:t>Geographical eligibility of the sub-grantees and the activities</w:t>
            </w:r>
            <w:r>
              <w:rPr>
                <w:lang w:val="en-GB"/>
              </w:rPr>
              <w:t xml:space="preserve"> are clearly indicated</w:t>
            </w:r>
          </w:p>
          <w:p w14:paraId="27CF893B" w14:textId="31F7884B" w:rsidR="0067750F" w:rsidRPr="006D5018" w:rsidRDefault="0067750F" w:rsidP="0067750F">
            <w:pPr>
              <w:tabs>
                <w:tab w:val="left" w:pos="1276"/>
              </w:tabs>
              <w:spacing w:before="60" w:after="60"/>
              <w:jc w:val="both"/>
              <w:rPr>
                <w:lang w:val="en-US"/>
              </w:rPr>
            </w:pPr>
            <w:r>
              <w:rPr>
                <w:lang w:val="en-GB"/>
              </w:rPr>
              <w:t>T</w:t>
            </w:r>
            <w:r w:rsidRPr="00110CD3">
              <w:rPr>
                <w:lang w:val="en-GB"/>
              </w:rPr>
              <w:t xml:space="preserve">he maximum amount of the sub-grant </w:t>
            </w:r>
            <w:r>
              <w:rPr>
                <w:lang w:val="en-GB"/>
              </w:rPr>
              <w:t xml:space="preserve">is specified together with the prevision of a possible </w:t>
            </w:r>
            <w:r w:rsidRPr="00110CD3">
              <w:rPr>
                <w:lang w:val="en-GB"/>
              </w:rPr>
              <w:t>co</w:t>
            </w:r>
            <w:r>
              <w:rPr>
                <w:lang w:val="en-GB"/>
              </w:rPr>
              <w:t>-</w:t>
            </w:r>
            <w:r w:rsidRPr="00110CD3">
              <w:rPr>
                <w:lang w:val="en-GB"/>
              </w:rPr>
              <w:t xml:space="preserve">financing by the sub-grantee </w:t>
            </w:r>
          </w:p>
        </w:tc>
        <w:tc>
          <w:tcPr>
            <w:tcW w:w="647" w:type="pct"/>
            <w:tcBorders>
              <w:bottom w:val="single" w:sz="4" w:space="0" w:color="auto"/>
            </w:tcBorders>
            <w:vAlign w:val="center"/>
          </w:tcPr>
          <w:p w14:paraId="5FD0711A" w14:textId="77777777" w:rsidR="0067750F" w:rsidRPr="00597BC4" w:rsidRDefault="0067750F" w:rsidP="0067750F">
            <w:pPr>
              <w:tabs>
                <w:tab w:val="left" w:pos="1276"/>
              </w:tabs>
              <w:ind w:firstLine="142"/>
              <w:jc w:val="center"/>
              <w:rPr>
                <w:rFonts w:cs="Arial"/>
                <w:szCs w:val="28"/>
                <w:lang w:val="en-GB"/>
              </w:rPr>
            </w:pPr>
          </w:p>
        </w:tc>
        <w:tc>
          <w:tcPr>
            <w:tcW w:w="1349" w:type="pct"/>
            <w:tcBorders>
              <w:bottom w:val="single" w:sz="4" w:space="0" w:color="auto"/>
            </w:tcBorders>
            <w:vAlign w:val="center"/>
          </w:tcPr>
          <w:p w14:paraId="5A8FD606" w14:textId="00347400" w:rsidR="0067750F" w:rsidRDefault="0067750F" w:rsidP="0067750F">
            <w:pPr>
              <w:tabs>
                <w:tab w:val="left" w:pos="1276"/>
              </w:tabs>
              <w:ind w:firstLine="142"/>
              <w:jc w:val="center"/>
              <w:rPr>
                <w:rFonts w:cs="Arial"/>
                <w:i/>
                <w:iCs/>
                <w:szCs w:val="28"/>
                <w:lang w:val="en-GB"/>
              </w:rPr>
            </w:pPr>
            <w:r>
              <w:rPr>
                <w:rFonts w:cs="Arial"/>
                <w:i/>
                <w:iCs/>
                <w:szCs w:val="28"/>
                <w:lang w:val="en-GB"/>
              </w:rPr>
              <w:t>the auditor shall answer YES or NOT, N.A.  is not an option</w:t>
            </w:r>
          </w:p>
        </w:tc>
      </w:tr>
      <w:tr w:rsidR="0067750F" w:rsidRPr="00F804C9" w14:paraId="6192DC6D" w14:textId="77777777" w:rsidTr="002378B5">
        <w:trPr>
          <w:trHeight w:val="454"/>
        </w:trPr>
        <w:tc>
          <w:tcPr>
            <w:tcW w:w="3004" w:type="pct"/>
            <w:tcBorders>
              <w:bottom w:val="single" w:sz="4" w:space="0" w:color="auto"/>
            </w:tcBorders>
          </w:tcPr>
          <w:p w14:paraId="0BDD4A76" w14:textId="77777777" w:rsidR="0067750F" w:rsidRDefault="0067750F" w:rsidP="0067750F">
            <w:pPr>
              <w:tabs>
                <w:tab w:val="left" w:pos="1276"/>
              </w:tabs>
              <w:spacing w:before="60" w:after="60"/>
              <w:jc w:val="both"/>
              <w:rPr>
                <w:lang w:val="en-GB"/>
              </w:rPr>
            </w:pPr>
            <w:r>
              <w:rPr>
                <w:lang w:val="en-GB"/>
              </w:rPr>
              <w:t xml:space="preserve">The </w:t>
            </w:r>
            <w:r w:rsidRPr="000477C7">
              <w:rPr>
                <w:lang w:val="en-GB"/>
              </w:rPr>
              <w:t>sub-gran</w:t>
            </w:r>
            <w:r>
              <w:rPr>
                <w:lang w:val="en-GB"/>
              </w:rPr>
              <w:t xml:space="preserve">t call included </w:t>
            </w:r>
            <w:r w:rsidRPr="000477C7">
              <w:rPr>
                <w:lang w:val="en-GB"/>
              </w:rPr>
              <w:t xml:space="preserve">clear, non-discriminatory and not prejudicial to fair competition </w:t>
            </w:r>
            <w:r>
              <w:rPr>
                <w:lang w:val="en-GB"/>
              </w:rPr>
              <w:t xml:space="preserve">awarding </w:t>
            </w:r>
            <w:r w:rsidRPr="000477C7">
              <w:rPr>
                <w:lang w:val="en-GB"/>
              </w:rPr>
              <w:t>criteria</w:t>
            </w:r>
            <w:r>
              <w:rPr>
                <w:lang w:val="en-GB"/>
              </w:rPr>
              <w:t>:</w:t>
            </w:r>
          </w:p>
          <w:p w14:paraId="437E51FB" w14:textId="77777777" w:rsidR="0067750F" w:rsidRDefault="0067750F" w:rsidP="0067750F">
            <w:pPr>
              <w:numPr>
                <w:ilvl w:val="0"/>
                <w:numId w:val="4"/>
              </w:numPr>
              <w:tabs>
                <w:tab w:val="left" w:pos="1276"/>
              </w:tabs>
              <w:spacing w:before="60" w:after="60"/>
              <w:jc w:val="both"/>
              <w:rPr>
                <w:lang w:val="en-GB"/>
              </w:rPr>
            </w:pPr>
            <w:r w:rsidRPr="000477C7">
              <w:rPr>
                <w:lang w:val="en-GB"/>
              </w:rPr>
              <w:t xml:space="preserve">Relevance and consistency of the planned activities according to the objectives of call for sub-grants </w:t>
            </w:r>
          </w:p>
          <w:p w14:paraId="601BDE1A" w14:textId="77777777" w:rsidR="0067750F" w:rsidRDefault="0067750F" w:rsidP="0067750F">
            <w:pPr>
              <w:numPr>
                <w:ilvl w:val="0"/>
                <w:numId w:val="4"/>
              </w:numPr>
              <w:tabs>
                <w:tab w:val="left" w:pos="1276"/>
              </w:tabs>
              <w:spacing w:before="60" w:after="60"/>
              <w:jc w:val="both"/>
              <w:rPr>
                <w:lang w:val="en-GB"/>
              </w:rPr>
            </w:pPr>
            <w:r w:rsidRPr="000477C7">
              <w:rPr>
                <w:lang w:val="en-GB"/>
              </w:rPr>
              <w:t xml:space="preserve">Efficiency of the project (high impact / budget ratio) </w:t>
            </w:r>
          </w:p>
          <w:p w14:paraId="28247612" w14:textId="77777777" w:rsidR="0067750F" w:rsidRDefault="0067750F" w:rsidP="0067750F">
            <w:pPr>
              <w:numPr>
                <w:ilvl w:val="0"/>
                <w:numId w:val="4"/>
              </w:numPr>
              <w:tabs>
                <w:tab w:val="left" w:pos="1276"/>
              </w:tabs>
              <w:spacing w:before="60" w:after="60"/>
              <w:jc w:val="both"/>
              <w:rPr>
                <w:lang w:val="en-GB"/>
              </w:rPr>
            </w:pPr>
            <w:r w:rsidRPr="000477C7">
              <w:rPr>
                <w:lang w:val="en-GB"/>
              </w:rPr>
              <w:t xml:space="preserve">Quality of design </w:t>
            </w:r>
          </w:p>
          <w:p w14:paraId="506A72DA" w14:textId="19D2563A" w:rsidR="0067750F" w:rsidRPr="006D5018" w:rsidRDefault="0067750F" w:rsidP="0067750F">
            <w:pPr>
              <w:numPr>
                <w:ilvl w:val="0"/>
                <w:numId w:val="4"/>
              </w:numPr>
              <w:tabs>
                <w:tab w:val="left" w:pos="1276"/>
              </w:tabs>
              <w:spacing w:before="60" w:after="60"/>
              <w:jc w:val="both"/>
              <w:rPr>
                <w:lang w:val="en-US"/>
              </w:rPr>
            </w:pPr>
            <w:r w:rsidRPr="000477C7">
              <w:rPr>
                <w:lang w:val="en-GB"/>
              </w:rPr>
              <w:lastRenderedPageBreak/>
              <w:t>Sustainability and cost-effectiveness</w:t>
            </w:r>
          </w:p>
        </w:tc>
        <w:tc>
          <w:tcPr>
            <w:tcW w:w="647" w:type="pct"/>
            <w:tcBorders>
              <w:bottom w:val="single" w:sz="4" w:space="0" w:color="auto"/>
            </w:tcBorders>
            <w:vAlign w:val="center"/>
          </w:tcPr>
          <w:p w14:paraId="1EC4F58E" w14:textId="77777777" w:rsidR="0067750F" w:rsidRPr="00597BC4" w:rsidRDefault="0067750F" w:rsidP="0067750F">
            <w:pPr>
              <w:tabs>
                <w:tab w:val="left" w:pos="1276"/>
              </w:tabs>
              <w:ind w:firstLine="142"/>
              <w:jc w:val="center"/>
              <w:rPr>
                <w:rFonts w:cs="Arial"/>
                <w:szCs w:val="28"/>
                <w:lang w:val="en-GB"/>
              </w:rPr>
            </w:pPr>
          </w:p>
        </w:tc>
        <w:tc>
          <w:tcPr>
            <w:tcW w:w="1349" w:type="pct"/>
            <w:tcBorders>
              <w:bottom w:val="single" w:sz="4" w:space="0" w:color="auto"/>
            </w:tcBorders>
            <w:vAlign w:val="center"/>
          </w:tcPr>
          <w:p w14:paraId="050D12B2" w14:textId="35429FB3" w:rsidR="0067750F" w:rsidRDefault="0067750F" w:rsidP="0067750F">
            <w:pPr>
              <w:tabs>
                <w:tab w:val="left" w:pos="1276"/>
              </w:tabs>
              <w:ind w:firstLine="142"/>
              <w:jc w:val="center"/>
              <w:rPr>
                <w:rFonts w:cs="Arial"/>
                <w:i/>
                <w:iCs/>
                <w:szCs w:val="28"/>
                <w:lang w:val="en-GB"/>
              </w:rPr>
            </w:pPr>
            <w:r>
              <w:rPr>
                <w:rFonts w:cs="Arial"/>
                <w:i/>
                <w:iCs/>
                <w:szCs w:val="28"/>
                <w:lang w:val="en-GB"/>
              </w:rPr>
              <w:t>the auditor shall answer YES or NOT, N.A.  is not an option</w:t>
            </w:r>
          </w:p>
        </w:tc>
      </w:tr>
      <w:tr w:rsidR="0067750F" w:rsidRPr="00F804C9" w14:paraId="6E8214A9" w14:textId="77777777" w:rsidTr="002378B5">
        <w:trPr>
          <w:trHeight w:val="454"/>
        </w:trPr>
        <w:tc>
          <w:tcPr>
            <w:tcW w:w="3004" w:type="pct"/>
            <w:tcBorders>
              <w:bottom w:val="single" w:sz="4" w:space="0" w:color="auto"/>
            </w:tcBorders>
          </w:tcPr>
          <w:p w14:paraId="73CBAF8E" w14:textId="6758934F" w:rsidR="0067750F" w:rsidRPr="006D5018" w:rsidRDefault="0067750F" w:rsidP="0067750F">
            <w:pPr>
              <w:tabs>
                <w:tab w:val="left" w:pos="1276"/>
              </w:tabs>
              <w:spacing w:before="60" w:after="60"/>
              <w:jc w:val="both"/>
              <w:rPr>
                <w:lang w:val="en-US"/>
              </w:rPr>
            </w:pPr>
            <w:r w:rsidRPr="00110CD3">
              <w:rPr>
                <w:lang w:val="en-GB"/>
              </w:rPr>
              <w:t>The</w:t>
            </w:r>
            <w:r>
              <w:rPr>
                <w:lang w:val="en-GB"/>
              </w:rPr>
              <w:t xml:space="preserve"> </w:t>
            </w:r>
            <w:r w:rsidRPr="00110CD3">
              <w:rPr>
                <w:lang w:val="en-GB"/>
              </w:rPr>
              <w:t xml:space="preserve">applications </w:t>
            </w:r>
            <w:r>
              <w:rPr>
                <w:lang w:val="en-GB"/>
              </w:rPr>
              <w:t xml:space="preserve">have been </w:t>
            </w:r>
            <w:r w:rsidRPr="00110CD3">
              <w:rPr>
                <w:lang w:val="en-GB"/>
              </w:rPr>
              <w:t>assessed by an ad-hoc evaluation committee with adequate technical capacity and complete independence from the potential sub-grantees</w:t>
            </w:r>
          </w:p>
        </w:tc>
        <w:tc>
          <w:tcPr>
            <w:tcW w:w="647" w:type="pct"/>
            <w:tcBorders>
              <w:bottom w:val="single" w:sz="4" w:space="0" w:color="auto"/>
            </w:tcBorders>
            <w:vAlign w:val="center"/>
          </w:tcPr>
          <w:p w14:paraId="681ABD30" w14:textId="77777777" w:rsidR="0067750F" w:rsidRPr="00597BC4" w:rsidRDefault="0067750F" w:rsidP="0067750F">
            <w:pPr>
              <w:tabs>
                <w:tab w:val="left" w:pos="1276"/>
              </w:tabs>
              <w:ind w:firstLine="142"/>
              <w:jc w:val="center"/>
              <w:rPr>
                <w:rFonts w:cs="Arial"/>
                <w:szCs w:val="28"/>
                <w:lang w:val="en-GB"/>
              </w:rPr>
            </w:pPr>
          </w:p>
        </w:tc>
        <w:tc>
          <w:tcPr>
            <w:tcW w:w="1349" w:type="pct"/>
            <w:tcBorders>
              <w:bottom w:val="single" w:sz="4" w:space="0" w:color="auto"/>
            </w:tcBorders>
            <w:vAlign w:val="center"/>
          </w:tcPr>
          <w:p w14:paraId="64D8DC23" w14:textId="4C1833C9" w:rsidR="0067750F" w:rsidRDefault="0067750F" w:rsidP="0067750F">
            <w:pPr>
              <w:tabs>
                <w:tab w:val="left" w:pos="1276"/>
              </w:tabs>
              <w:ind w:firstLine="142"/>
              <w:jc w:val="center"/>
              <w:rPr>
                <w:rFonts w:cs="Arial"/>
                <w:i/>
                <w:iCs/>
                <w:szCs w:val="28"/>
                <w:lang w:val="en-GB"/>
              </w:rPr>
            </w:pPr>
            <w:r>
              <w:rPr>
                <w:rFonts w:cs="Arial"/>
                <w:i/>
                <w:iCs/>
                <w:szCs w:val="28"/>
                <w:lang w:val="en-GB"/>
              </w:rPr>
              <w:t>the auditor shall answer YES or NOT, N.A.  is not an option</w:t>
            </w:r>
          </w:p>
        </w:tc>
      </w:tr>
      <w:tr w:rsidR="0067750F" w:rsidRPr="0067750F" w14:paraId="3CA8C9CF" w14:textId="77777777" w:rsidTr="002378B5">
        <w:trPr>
          <w:trHeight w:val="454"/>
        </w:trPr>
        <w:tc>
          <w:tcPr>
            <w:tcW w:w="3004" w:type="pct"/>
            <w:tcBorders>
              <w:bottom w:val="single" w:sz="4" w:space="0" w:color="auto"/>
            </w:tcBorders>
          </w:tcPr>
          <w:p w14:paraId="15402E17" w14:textId="5F299DBD" w:rsidR="0067750F" w:rsidRPr="006D5018" w:rsidRDefault="0067750F" w:rsidP="0067750F">
            <w:pPr>
              <w:tabs>
                <w:tab w:val="left" w:pos="1276"/>
              </w:tabs>
              <w:spacing w:before="60" w:after="60"/>
              <w:jc w:val="both"/>
              <w:rPr>
                <w:lang w:val="en-US"/>
              </w:rPr>
            </w:pPr>
            <w:r>
              <w:rPr>
                <w:lang w:val="en-US"/>
              </w:rPr>
              <w:t>R</w:t>
            </w:r>
            <w:r w:rsidRPr="000477C7">
              <w:rPr>
                <w:lang w:val="en-GB"/>
              </w:rPr>
              <w:t>ecords on the evaluation</w:t>
            </w:r>
            <w:r>
              <w:rPr>
                <w:lang w:val="en-GB"/>
              </w:rPr>
              <w:t xml:space="preserve"> of subgrants’ applications are available</w:t>
            </w:r>
          </w:p>
        </w:tc>
        <w:tc>
          <w:tcPr>
            <w:tcW w:w="647" w:type="pct"/>
            <w:tcBorders>
              <w:bottom w:val="single" w:sz="4" w:space="0" w:color="auto"/>
            </w:tcBorders>
            <w:vAlign w:val="center"/>
          </w:tcPr>
          <w:p w14:paraId="5A34EB1E" w14:textId="77777777" w:rsidR="0067750F" w:rsidRPr="00597BC4" w:rsidRDefault="0067750F" w:rsidP="0067750F">
            <w:pPr>
              <w:tabs>
                <w:tab w:val="left" w:pos="1276"/>
              </w:tabs>
              <w:ind w:firstLine="142"/>
              <w:jc w:val="center"/>
              <w:rPr>
                <w:rFonts w:cs="Arial"/>
                <w:szCs w:val="28"/>
                <w:lang w:val="en-GB"/>
              </w:rPr>
            </w:pPr>
          </w:p>
        </w:tc>
        <w:tc>
          <w:tcPr>
            <w:tcW w:w="1349" w:type="pct"/>
            <w:tcBorders>
              <w:bottom w:val="single" w:sz="4" w:space="0" w:color="auto"/>
            </w:tcBorders>
            <w:vAlign w:val="center"/>
          </w:tcPr>
          <w:p w14:paraId="3B2CB1AB" w14:textId="77777777" w:rsidR="0067750F" w:rsidRDefault="0067750F" w:rsidP="0067750F">
            <w:pPr>
              <w:tabs>
                <w:tab w:val="left" w:pos="1276"/>
              </w:tabs>
              <w:ind w:firstLine="142"/>
              <w:jc w:val="center"/>
              <w:rPr>
                <w:rFonts w:cs="Arial"/>
                <w:i/>
                <w:iCs/>
                <w:szCs w:val="28"/>
                <w:lang w:val="en-GB"/>
              </w:rPr>
            </w:pPr>
          </w:p>
        </w:tc>
      </w:tr>
      <w:tr w:rsidR="0067750F" w:rsidRPr="00F804C9" w14:paraId="5B211680" w14:textId="77777777" w:rsidTr="002378B5">
        <w:trPr>
          <w:trHeight w:val="454"/>
        </w:trPr>
        <w:tc>
          <w:tcPr>
            <w:tcW w:w="3004" w:type="pct"/>
            <w:tcBorders>
              <w:bottom w:val="single" w:sz="4" w:space="0" w:color="auto"/>
            </w:tcBorders>
          </w:tcPr>
          <w:p w14:paraId="17BAD063" w14:textId="77777777" w:rsidR="0067750F" w:rsidRPr="00597BC4" w:rsidRDefault="0067750F" w:rsidP="0067750F">
            <w:pPr>
              <w:tabs>
                <w:tab w:val="left" w:pos="1276"/>
              </w:tabs>
              <w:spacing w:before="60" w:after="60"/>
              <w:jc w:val="both"/>
              <w:rPr>
                <w:rFonts w:cs="Arial"/>
                <w:szCs w:val="28"/>
                <w:lang w:val="en-GB"/>
              </w:rPr>
            </w:pPr>
            <w:r w:rsidRPr="006D5018">
              <w:rPr>
                <w:lang w:val="en-US"/>
              </w:rPr>
              <w:t>The contract laying down the sub-grants to be provided is available</w:t>
            </w:r>
          </w:p>
        </w:tc>
        <w:tc>
          <w:tcPr>
            <w:tcW w:w="647" w:type="pct"/>
            <w:tcBorders>
              <w:bottom w:val="single" w:sz="4" w:space="0" w:color="auto"/>
            </w:tcBorders>
            <w:vAlign w:val="center"/>
          </w:tcPr>
          <w:p w14:paraId="74D91A30" w14:textId="77777777" w:rsidR="0067750F" w:rsidRPr="00597BC4" w:rsidRDefault="0067750F" w:rsidP="0067750F">
            <w:pPr>
              <w:tabs>
                <w:tab w:val="left" w:pos="1276"/>
              </w:tabs>
              <w:ind w:firstLine="142"/>
              <w:jc w:val="center"/>
              <w:rPr>
                <w:rFonts w:cs="Arial"/>
                <w:szCs w:val="28"/>
                <w:lang w:val="en-GB"/>
              </w:rPr>
            </w:pPr>
          </w:p>
        </w:tc>
        <w:tc>
          <w:tcPr>
            <w:tcW w:w="1349" w:type="pct"/>
            <w:tcBorders>
              <w:bottom w:val="single" w:sz="4" w:space="0" w:color="auto"/>
            </w:tcBorders>
            <w:vAlign w:val="center"/>
          </w:tcPr>
          <w:p w14:paraId="47CE946E" w14:textId="79A7DEF6" w:rsidR="0067750F" w:rsidRPr="00597BC4" w:rsidRDefault="0067750F" w:rsidP="0067750F">
            <w:pPr>
              <w:tabs>
                <w:tab w:val="left" w:pos="1276"/>
              </w:tabs>
              <w:ind w:firstLine="142"/>
              <w:jc w:val="center"/>
              <w:rPr>
                <w:rFonts w:cs="Arial"/>
                <w:szCs w:val="28"/>
                <w:lang w:val="en-GB"/>
              </w:rPr>
            </w:pPr>
            <w:r>
              <w:rPr>
                <w:rFonts w:cs="Arial"/>
                <w:i/>
                <w:iCs/>
                <w:szCs w:val="28"/>
                <w:lang w:val="en-GB"/>
              </w:rPr>
              <w:t>the auditor shall answer YES or NOT, N.A.  is not an option</w:t>
            </w:r>
          </w:p>
        </w:tc>
      </w:tr>
      <w:tr w:rsidR="0067750F" w:rsidRPr="00F804C9" w14:paraId="0C36D5D4" w14:textId="77777777" w:rsidTr="002378B5">
        <w:trPr>
          <w:trHeight w:val="454"/>
        </w:trPr>
        <w:tc>
          <w:tcPr>
            <w:tcW w:w="3004" w:type="pct"/>
            <w:tcBorders>
              <w:bottom w:val="single" w:sz="4" w:space="0" w:color="auto"/>
            </w:tcBorders>
          </w:tcPr>
          <w:p w14:paraId="1F6924D6" w14:textId="77777777" w:rsidR="0067750F" w:rsidRPr="0031291C" w:rsidRDefault="0067750F" w:rsidP="0067750F">
            <w:pPr>
              <w:tabs>
                <w:tab w:val="left" w:pos="1276"/>
              </w:tabs>
              <w:spacing w:before="60" w:after="60"/>
              <w:jc w:val="both"/>
              <w:rPr>
                <w:rFonts w:cs="Arial"/>
                <w:szCs w:val="28"/>
                <w:lang w:val="en-GB"/>
              </w:rPr>
            </w:pPr>
            <w:r w:rsidRPr="006D5018">
              <w:rPr>
                <w:lang w:val="en-US"/>
              </w:rPr>
              <w:t>Beneficiaries/partners of the same project or its affiliated entities are not contracted as sub-grantee</w:t>
            </w:r>
          </w:p>
        </w:tc>
        <w:tc>
          <w:tcPr>
            <w:tcW w:w="647" w:type="pct"/>
            <w:tcBorders>
              <w:bottom w:val="single" w:sz="4" w:space="0" w:color="auto"/>
            </w:tcBorders>
            <w:vAlign w:val="center"/>
          </w:tcPr>
          <w:p w14:paraId="1FB6F4A5" w14:textId="77777777" w:rsidR="0067750F" w:rsidRPr="00597BC4" w:rsidRDefault="0067750F" w:rsidP="0067750F">
            <w:pPr>
              <w:tabs>
                <w:tab w:val="left" w:pos="1276"/>
              </w:tabs>
              <w:ind w:firstLine="142"/>
              <w:jc w:val="center"/>
              <w:rPr>
                <w:rFonts w:cs="Arial"/>
                <w:szCs w:val="28"/>
                <w:lang w:val="en-GB"/>
              </w:rPr>
            </w:pPr>
          </w:p>
        </w:tc>
        <w:tc>
          <w:tcPr>
            <w:tcW w:w="1349" w:type="pct"/>
            <w:tcBorders>
              <w:bottom w:val="single" w:sz="4" w:space="0" w:color="auto"/>
            </w:tcBorders>
            <w:vAlign w:val="center"/>
          </w:tcPr>
          <w:p w14:paraId="48D41BAF" w14:textId="75577119" w:rsidR="0067750F" w:rsidRPr="00597BC4" w:rsidRDefault="0067750F" w:rsidP="0067750F">
            <w:pPr>
              <w:tabs>
                <w:tab w:val="left" w:pos="1276"/>
              </w:tabs>
              <w:ind w:firstLine="142"/>
              <w:jc w:val="center"/>
              <w:rPr>
                <w:rFonts w:cs="Arial"/>
                <w:szCs w:val="28"/>
                <w:lang w:val="en-GB"/>
              </w:rPr>
            </w:pPr>
            <w:r>
              <w:rPr>
                <w:rFonts w:cs="Arial"/>
                <w:i/>
                <w:iCs/>
                <w:szCs w:val="28"/>
                <w:lang w:val="en-GB"/>
              </w:rPr>
              <w:t>the auditor shall answer YES or NOT, N.A.  is not an option</w:t>
            </w:r>
          </w:p>
        </w:tc>
      </w:tr>
      <w:tr w:rsidR="0067750F" w:rsidRPr="00F804C9" w14:paraId="7B7BCB0D" w14:textId="77777777" w:rsidTr="002378B5">
        <w:trPr>
          <w:trHeight w:val="454"/>
        </w:trPr>
        <w:tc>
          <w:tcPr>
            <w:tcW w:w="3004" w:type="pct"/>
          </w:tcPr>
          <w:p w14:paraId="456180DB" w14:textId="77777777" w:rsidR="0067750F" w:rsidRPr="005F42CA" w:rsidRDefault="0067750F" w:rsidP="0067750F">
            <w:pPr>
              <w:tabs>
                <w:tab w:val="left" w:pos="1276"/>
              </w:tabs>
              <w:spacing w:before="60" w:after="60"/>
              <w:jc w:val="both"/>
              <w:rPr>
                <w:rFonts w:cs="Arial"/>
                <w:szCs w:val="28"/>
                <w:highlight w:val="cyan"/>
                <w:lang w:val="en-GB"/>
              </w:rPr>
            </w:pPr>
            <w:r>
              <w:rPr>
                <w:lang w:val="en-GB"/>
              </w:rPr>
              <w:t xml:space="preserve">Each subgrantee got just one </w:t>
            </w:r>
            <w:r w:rsidRPr="005F42CA">
              <w:rPr>
                <w:lang w:val="en-GB"/>
              </w:rPr>
              <w:t>sub-grant per project</w:t>
            </w:r>
            <w:r>
              <w:rPr>
                <w:lang w:val="en-GB"/>
              </w:rPr>
              <w:t xml:space="preserve"> (no cumulative awards) </w:t>
            </w:r>
          </w:p>
        </w:tc>
        <w:tc>
          <w:tcPr>
            <w:tcW w:w="647" w:type="pct"/>
            <w:vAlign w:val="center"/>
          </w:tcPr>
          <w:p w14:paraId="48992AA6" w14:textId="77777777" w:rsidR="0067750F" w:rsidRPr="00EC541C" w:rsidRDefault="0067750F" w:rsidP="0067750F">
            <w:pPr>
              <w:tabs>
                <w:tab w:val="left" w:pos="1276"/>
              </w:tabs>
              <w:ind w:firstLine="142"/>
              <w:jc w:val="center"/>
              <w:rPr>
                <w:rFonts w:cs="Arial"/>
                <w:szCs w:val="28"/>
                <w:lang w:val="en-GB"/>
              </w:rPr>
            </w:pPr>
          </w:p>
        </w:tc>
        <w:tc>
          <w:tcPr>
            <w:tcW w:w="1349" w:type="pct"/>
            <w:vAlign w:val="center"/>
          </w:tcPr>
          <w:p w14:paraId="3705FB05" w14:textId="59FC32C3" w:rsidR="0067750F" w:rsidRPr="00EC541C" w:rsidRDefault="0067750F" w:rsidP="0067750F">
            <w:pPr>
              <w:tabs>
                <w:tab w:val="left" w:pos="1276"/>
              </w:tabs>
              <w:ind w:firstLine="142"/>
              <w:jc w:val="center"/>
              <w:rPr>
                <w:rFonts w:cs="Arial"/>
                <w:szCs w:val="28"/>
                <w:lang w:val="en-GB"/>
              </w:rPr>
            </w:pPr>
            <w:r>
              <w:rPr>
                <w:rFonts w:cs="Arial"/>
                <w:i/>
                <w:iCs/>
                <w:szCs w:val="28"/>
                <w:lang w:val="en-GB"/>
              </w:rPr>
              <w:t>the auditor shall answer YES or NOT, N.A.  is not an option</w:t>
            </w:r>
          </w:p>
        </w:tc>
      </w:tr>
      <w:tr w:rsidR="0067750F" w:rsidRPr="00F804C9" w14:paraId="17C67799" w14:textId="77777777" w:rsidTr="002378B5">
        <w:trPr>
          <w:trHeight w:val="454"/>
        </w:trPr>
        <w:tc>
          <w:tcPr>
            <w:tcW w:w="3004" w:type="pct"/>
          </w:tcPr>
          <w:p w14:paraId="5729A290" w14:textId="4DEDFC6D" w:rsidR="0067750F" w:rsidRPr="00EC541C" w:rsidRDefault="0067750F" w:rsidP="0067750F">
            <w:pPr>
              <w:tabs>
                <w:tab w:val="left" w:pos="1276"/>
              </w:tabs>
              <w:spacing w:before="60" w:after="60"/>
              <w:jc w:val="both"/>
              <w:rPr>
                <w:rFonts w:cs="Arial"/>
                <w:szCs w:val="28"/>
                <w:highlight w:val="cyan"/>
                <w:lang w:val="en-GB"/>
              </w:rPr>
            </w:pPr>
            <w:r w:rsidRPr="005F42CA">
              <w:rPr>
                <w:lang w:val="en-GB"/>
              </w:rPr>
              <w:t xml:space="preserve">Financed activities </w:t>
            </w:r>
            <w:r>
              <w:rPr>
                <w:lang w:val="en-GB"/>
              </w:rPr>
              <w:t xml:space="preserve">have not </w:t>
            </w:r>
            <w:r w:rsidRPr="005F42CA">
              <w:rPr>
                <w:lang w:val="en-GB"/>
              </w:rPr>
              <w:t>commence</w:t>
            </w:r>
            <w:r>
              <w:rPr>
                <w:lang w:val="en-GB"/>
              </w:rPr>
              <w:t>d</w:t>
            </w:r>
            <w:r w:rsidRPr="005F42CA">
              <w:rPr>
                <w:lang w:val="en-GB"/>
              </w:rPr>
              <w:t xml:space="preserve"> prior to the award of the subgrant</w:t>
            </w:r>
            <w:r>
              <w:rPr>
                <w:lang w:val="en-GB"/>
              </w:rPr>
              <w:t xml:space="preserve"> (no retroactivity of the subgrants)</w:t>
            </w:r>
          </w:p>
        </w:tc>
        <w:tc>
          <w:tcPr>
            <w:tcW w:w="647" w:type="pct"/>
            <w:vAlign w:val="center"/>
          </w:tcPr>
          <w:p w14:paraId="734E5D6E" w14:textId="77777777" w:rsidR="0067750F" w:rsidRPr="00EC541C" w:rsidRDefault="0067750F" w:rsidP="0067750F">
            <w:pPr>
              <w:tabs>
                <w:tab w:val="left" w:pos="1276"/>
              </w:tabs>
              <w:ind w:firstLine="142"/>
              <w:jc w:val="center"/>
              <w:rPr>
                <w:rFonts w:cs="Arial"/>
                <w:szCs w:val="28"/>
                <w:lang w:val="en-GB"/>
              </w:rPr>
            </w:pPr>
          </w:p>
        </w:tc>
        <w:tc>
          <w:tcPr>
            <w:tcW w:w="1349" w:type="pct"/>
            <w:vAlign w:val="center"/>
          </w:tcPr>
          <w:p w14:paraId="20632D1D" w14:textId="5D05FC85" w:rsidR="0067750F" w:rsidRPr="00EC541C" w:rsidRDefault="0067750F" w:rsidP="0067750F">
            <w:pPr>
              <w:tabs>
                <w:tab w:val="left" w:pos="1276"/>
              </w:tabs>
              <w:ind w:firstLine="142"/>
              <w:jc w:val="center"/>
              <w:rPr>
                <w:rFonts w:cs="Arial"/>
                <w:szCs w:val="28"/>
                <w:lang w:val="en-GB"/>
              </w:rPr>
            </w:pPr>
            <w:r>
              <w:rPr>
                <w:rFonts w:cs="Arial"/>
                <w:i/>
                <w:iCs/>
                <w:szCs w:val="28"/>
                <w:lang w:val="en-GB"/>
              </w:rPr>
              <w:t>the auditor shall answer YES or NOT, N.A.  is not an option</w:t>
            </w:r>
          </w:p>
        </w:tc>
      </w:tr>
      <w:tr w:rsidR="0067750F" w:rsidRPr="00F804C9" w14:paraId="64643E9B" w14:textId="77777777" w:rsidTr="002378B5">
        <w:trPr>
          <w:trHeight w:val="454"/>
        </w:trPr>
        <w:tc>
          <w:tcPr>
            <w:tcW w:w="3004" w:type="pct"/>
          </w:tcPr>
          <w:p w14:paraId="5209D104" w14:textId="5842D184" w:rsidR="0067750F" w:rsidRDefault="0067750F" w:rsidP="0067750F">
            <w:pPr>
              <w:tabs>
                <w:tab w:val="left" w:pos="1276"/>
              </w:tabs>
              <w:spacing w:before="60" w:after="60"/>
              <w:jc w:val="both"/>
              <w:rPr>
                <w:lang w:val="en-US"/>
              </w:rPr>
            </w:pPr>
            <w:r>
              <w:rPr>
                <w:rFonts w:cs="Arial"/>
                <w:szCs w:val="28"/>
                <w:lang w:val="en-GB"/>
              </w:rPr>
              <w:t>The subgrantees reported the expenditures on a real cost basis</w:t>
            </w:r>
            <w:r>
              <w:rPr>
                <w:lang w:val="en-US"/>
              </w:rPr>
              <w:t xml:space="preserve"> </w:t>
            </w:r>
          </w:p>
        </w:tc>
        <w:tc>
          <w:tcPr>
            <w:tcW w:w="647" w:type="pct"/>
            <w:vAlign w:val="center"/>
          </w:tcPr>
          <w:p w14:paraId="5DA46323" w14:textId="77777777" w:rsidR="0067750F" w:rsidRPr="006D5018" w:rsidRDefault="0067750F" w:rsidP="0067750F">
            <w:pPr>
              <w:tabs>
                <w:tab w:val="left" w:pos="1276"/>
              </w:tabs>
              <w:ind w:firstLine="142"/>
              <w:jc w:val="center"/>
              <w:rPr>
                <w:rFonts w:cs="Arial"/>
                <w:szCs w:val="28"/>
                <w:lang w:val="en-US"/>
              </w:rPr>
            </w:pPr>
          </w:p>
        </w:tc>
        <w:tc>
          <w:tcPr>
            <w:tcW w:w="1349" w:type="pct"/>
            <w:vAlign w:val="center"/>
          </w:tcPr>
          <w:p w14:paraId="067C2A02" w14:textId="5D132F10" w:rsidR="0067750F" w:rsidRPr="00110CD3" w:rsidRDefault="0067750F" w:rsidP="0067750F">
            <w:pPr>
              <w:tabs>
                <w:tab w:val="left" w:pos="1276"/>
              </w:tabs>
              <w:ind w:firstLine="142"/>
              <w:jc w:val="center"/>
              <w:rPr>
                <w:rFonts w:cs="Arial"/>
                <w:szCs w:val="28"/>
                <w:lang w:val="en-GB"/>
              </w:rPr>
            </w:pPr>
            <w:r w:rsidRPr="00737C43">
              <w:rPr>
                <w:rFonts w:cs="Arial"/>
                <w:i/>
                <w:iCs/>
                <w:szCs w:val="28"/>
                <w:lang w:val="en-GB"/>
              </w:rPr>
              <w:t xml:space="preserve">the auditor shall answer YES or NOT, </w:t>
            </w:r>
            <w:r>
              <w:rPr>
                <w:rFonts w:cs="Arial"/>
                <w:i/>
                <w:iCs/>
                <w:szCs w:val="28"/>
                <w:lang w:val="en-GB"/>
              </w:rPr>
              <w:t xml:space="preserve">N.A.  </w:t>
            </w:r>
            <w:r w:rsidRPr="00737C43">
              <w:rPr>
                <w:rFonts w:cs="Arial"/>
                <w:i/>
                <w:iCs/>
                <w:szCs w:val="28"/>
                <w:lang w:val="en-GB"/>
              </w:rPr>
              <w:t>is not an option</w:t>
            </w:r>
          </w:p>
        </w:tc>
      </w:tr>
      <w:tr w:rsidR="0067750F" w:rsidRPr="00F804C9" w14:paraId="6F2BC54F" w14:textId="77777777" w:rsidTr="00703375">
        <w:trPr>
          <w:trHeight w:val="454"/>
        </w:trPr>
        <w:tc>
          <w:tcPr>
            <w:tcW w:w="3004" w:type="pct"/>
          </w:tcPr>
          <w:p w14:paraId="74C29CC4" w14:textId="77777777" w:rsidR="0067750F" w:rsidRDefault="0067750F" w:rsidP="0067750F">
            <w:pPr>
              <w:tabs>
                <w:tab w:val="left" w:pos="1276"/>
              </w:tabs>
              <w:spacing w:before="60" w:after="60"/>
              <w:jc w:val="both"/>
              <w:rPr>
                <w:lang w:val="en-GB"/>
              </w:rPr>
            </w:pPr>
            <w:r w:rsidRPr="00597BC4">
              <w:rPr>
                <w:rFonts w:cs="Arial"/>
                <w:szCs w:val="28"/>
                <w:lang w:val="en-GB"/>
              </w:rPr>
              <w:t>All expenses have been actually incurred and paid by the</w:t>
            </w:r>
            <w:r>
              <w:rPr>
                <w:rFonts w:cs="Arial"/>
                <w:szCs w:val="28"/>
                <w:lang w:val="en-GB"/>
              </w:rPr>
              <w:t xml:space="preserve"> subgrantee</w:t>
            </w:r>
            <w:r w:rsidRPr="00597BC4">
              <w:rPr>
                <w:rFonts w:cs="Arial"/>
                <w:szCs w:val="28"/>
                <w:lang w:val="en-GB"/>
              </w:rPr>
              <w:t>, and they can be verified on the basis of adequate original supporting documents</w:t>
            </w:r>
          </w:p>
        </w:tc>
        <w:tc>
          <w:tcPr>
            <w:tcW w:w="647" w:type="pct"/>
            <w:vAlign w:val="center"/>
          </w:tcPr>
          <w:p w14:paraId="690510F3" w14:textId="77777777" w:rsidR="0067750F" w:rsidRPr="006D5018" w:rsidRDefault="0067750F" w:rsidP="0067750F">
            <w:pPr>
              <w:tabs>
                <w:tab w:val="left" w:pos="1276"/>
              </w:tabs>
              <w:ind w:firstLine="142"/>
              <w:jc w:val="center"/>
              <w:rPr>
                <w:rFonts w:cs="Arial"/>
                <w:szCs w:val="28"/>
                <w:lang w:val="en-US"/>
              </w:rPr>
            </w:pPr>
          </w:p>
        </w:tc>
        <w:tc>
          <w:tcPr>
            <w:tcW w:w="1349" w:type="pct"/>
          </w:tcPr>
          <w:p w14:paraId="02681CF6" w14:textId="02707AF9" w:rsidR="0067750F" w:rsidRDefault="0067750F" w:rsidP="0067750F">
            <w:pPr>
              <w:tabs>
                <w:tab w:val="left" w:pos="1276"/>
              </w:tabs>
              <w:ind w:firstLine="142"/>
              <w:jc w:val="center"/>
              <w:rPr>
                <w:rFonts w:cs="Arial"/>
                <w:i/>
                <w:iCs/>
                <w:szCs w:val="28"/>
                <w:lang w:val="en-GB"/>
              </w:rPr>
            </w:pPr>
            <w:r w:rsidRPr="00737C43">
              <w:rPr>
                <w:rFonts w:cs="Arial"/>
                <w:i/>
                <w:iCs/>
                <w:szCs w:val="28"/>
                <w:lang w:val="en-GB"/>
              </w:rPr>
              <w:t xml:space="preserve">the auditor shall answer YES or NOT, </w:t>
            </w:r>
            <w:r>
              <w:rPr>
                <w:rFonts w:cs="Arial"/>
                <w:i/>
                <w:iCs/>
                <w:szCs w:val="28"/>
                <w:lang w:val="en-GB"/>
              </w:rPr>
              <w:t xml:space="preserve">N.A.  </w:t>
            </w:r>
            <w:r w:rsidRPr="00737C43">
              <w:rPr>
                <w:rFonts w:cs="Arial"/>
                <w:i/>
                <w:iCs/>
                <w:szCs w:val="28"/>
                <w:lang w:val="en-GB"/>
              </w:rPr>
              <w:t>is not an option</w:t>
            </w:r>
          </w:p>
        </w:tc>
      </w:tr>
      <w:tr w:rsidR="0067750F" w:rsidRPr="00F804C9" w14:paraId="6E77500A" w14:textId="77777777" w:rsidTr="00703375">
        <w:trPr>
          <w:trHeight w:val="454"/>
        </w:trPr>
        <w:tc>
          <w:tcPr>
            <w:tcW w:w="3004" w:type="pct"/>
          </w:tcPr>
          <w:p w14:paraId="7D3D4D87" w14:textId="77777777" w:rsidR="0067750F" w:rsidRDefault="0067750F" w:rsidP="0067750F">
            <w:pPr>
              <w:tabs>
                <w:tab w:val="left" w:pos="1276"/>
              </w:tabs>
              <w:spacing w:before="60" w:after="60"/>
              <w:jc w:val="both"/>
              <w:rPr>
                <w:lang w:val="en-GB"/>
              </w:rPr>
            </w:pPr>
            <w:r>
              <w:rPr>
                <w:lang w:val="en-GB"/>
              </w:rPr>
              <w:t xml:space="preserve">The </w:t>
            </w:r>
            <w:r w:rsidRPr="00863CA9">
              <w:rPr>
                <w:lang w:val="en-GB"/>
              </w:rPr>
              <w:t>sub-grant accounting show</w:t>
            </w:r>
            <w:r>
              <w:rPr>
                <w:lang w:val="en-GB"/>
              </w:rPr>
              <w:t>s</w:t>
            </w:r>
            <w:r w:rsidRPr="00863CA9">
              <w:rPr>
                <w:lang w:val="en-GB"/>
              </w:rPr>
              <w:t xml:space="preserve"> a reliable and easy to follow audit trail of the expenditure and revenue</w:t>
            </w:r>
          </w:p>
        </w:tc>
        <w:tc>
          <w:tcPr>
            <w:tcW w:w="647" w:type="pct"/>
            <w:vAlign w:val="center"/>
          </w:tcPr>
          <w:p w14:paraId="33D41F1E" w14:textId="77777777" w:rsidR="0067750F" w:rsidRPr="006D5018" w:rsidRDefault="0067750F" w:rsidP="0067750F">
            <w:pPr>
              <w:tabs>
                <w:tab w:val="left" w:pos="1276"/>
              </w:tabs>
              <w:ind w:firstLine="142"/>
              <w:jc w:val="center"/>
              <w:rPr>
                <w:rFonts w:cs="Arial"/>
                <w:szCs w:val="28"/>
                <w:lang w:val="en-US"/>
              </w:rPr>
            </w:pPr>
          </w:p>
        </w:tc>
        <w:tc>
          <w:tcPr>
            <w:tcW w:w="1349" w:type="pct"/>
          </w:tcPr>
          <w:p w14:paraId="6BBA8B1A" w14:textId="62692C6C" w:rsidR="0067750F" w:rsidRDefault="0067750F" w:rsidP="0067750F">
            <w:pPr>
              <w:tabs>
                <w:tab w:val="left" w:pos="1276"/>
              </w:tabs>
              <w:ind w:firstLine="142"/>
              <w:jc w:val="center"/>
              <w:rPr>
                <w:rFonts w:cs="Arial"/>
                <w:i/>
                <w:iCs/>
                <w:szCs w:val="28"/>
                <w:lang w:val="en-GB"/>
              </w:rPr>
            </w:pPr>
            <w:r w:rsidRPr="00737C43">
              <w:rPr>
                <w:rFonts w:cs="Arial"/>
                <w:i/>
                <w:iCs/>
                <w:szCs w:val="28"/>
                <w:lang w:val="en-GB"/>
              </w:rPr>
              <w:t xml:space="preserve">the auditor shall answer YES or NOT, </w:t>
            </w:r>
            <w:r>
              <w:rPr>
                <w:rFonts w:cs="Arial"/>
                <w:i/>
                <w:iCs/>
                <w:szCs w:val="28"/>
                <w:lang w:val="en-GB"/>
              </w:rPr>
              <w:t xml:space="preserve">N.A.  </w:t>
            </w:r>
            <w:r w:rsidRPr="00737C43">
              <w:rPr>
                <w:rFonts w:cs="Arial"/>
                <w:i/>
                <w:iCs/>
                <w:szCs w:val="28"/>
                <w:lang w:val="en-GB"/>
              </w:rPr>
              <w:t>is not an option</w:t>
            </w:r>
          </w:p>
        </w:tc>
      </w:tr>
      <w:tr w:rsidR="0067750F" w:rsidRPr="00F804C9" w14:paraId="208E3383" w14:textId="77777777" w:rsidTr="00703375">
        <w:trPr>
          <w:trHeight w:val="454"/>
        </w:trPr>
        <w:tc>
          <w:tcPr>
            <w:tcW w:w="3004" w:type="pct"/>
          </w:tcPr>
          <w:p w14:paraId="7246898A" w14:textId="3658B323" w:rsidR="0067750F" w:rsidRDefault="0067750F" w:rsidP="0067750F">
            <w:pPr>
              <w:tabs>
                <w:tab w:val="left" w:pos="1276"/>
              </w:tabs>
              <w:spacing w:before="60" w:after="60"/>
              <w:jc w:val="both"/>
              <w:rPr>
                <w:lang w:val="en-GB"/>
              </w:rPr>
            </w:pPr>
            <w:r>
              <w:rPr>
                <w:lang w:val="en-GB"/>
              </w:rPr>
              <w:t xml:space="preserve">Expenditures related to the subgrant, </w:t>
            </w:r>
            <w:r w:rsidRPr="000477C7">
              <w:rPr>
                <w:lang w:val="en-GB"/>
              </w:rPr>
              <w:t xml:space="preserve">are compliant with the eligibility requirements of the </w:t>
            </w:r>
            <w:r>
              <w:rPr>
                <w:lang w:val="en-GB"/>
              </w:rPr>
              <w:t>P</w:t>
            </w:r>
            <w:r w:rsidRPr="000477C7">
              <w:rPr>
                <w:lang w:val="en-GB"/>
              </w:rPr>
              <w:t>rogramme and included in the categories accepted in the call for sub-grants</w:t>
            </w:r>
            <w:r>
              <w:rPr>
                <w:lang w:val="en-GB"/>
              </w:rPr>
              <w:t>, according to the submitted budget</w:t>
            </w:r>
          </w:p>
        </w:tc>
        <w:tc>
          <w:tcPr>
            <w:tcW w:w="647" w:type="pct"/>
            <w:vAlign w:val="center"/>
          </w:tcPr>
          <w:p w14:paraId="1717615B" w14:textId="77777777" w:rsidR="0067750F" w:rsidRPr="006D5018" w:rsidRDefault="0067750F" w:rsidP="0067750F">
            <w:pPr>
              <w:tabs>
                <w:tab w:val="left" w:pos="1276"/>
              </w:tabs>
              <w:ind w:firstLine="142"/>
              <w:jc w:val="center"/>
              <w:rPr>
                <w:rFonts w:cs="Arial"/>
                <w:szCs w:val="28"/>
                <w:lang w:val="en-US"/>
              </w:rPr>
            </w:pPr>
          </w:p>
        </w:tc>
        <w:tc>
          <w:tcPr>
            <w:tcW w:w="1349" w:type="pct"/>
          </w:tcPr>
          <w:p w14:paraId="76FE9B06" w14:textId="02017B94" w:rsidR="0067750F" w:rsidRDefault="0067750F" w:rsidP="0067750F">
            <w:pPr>
              <w:tabs>
                <w:tab w:val="left" w:pos="1276"/>
              </w:tabs>
              <w:ind w:firstLine="142"/>
              <w:jc w:val="center"/>
              <w:rPr>
                <w:rFonts w:cs="Arial"/>
                <w:i/>
                <w:iCs/>
                <w:szCs w:val="28"/>
                <w:lang w:val="en-GB"/>
              </w:rPr>
            </w:pPr>
            <w:r w:rsidRPr="00737C43">
              <w:rPr>
                <w:rFonts w:cs="Arial"/>
                <w:i/>
                <w:iCs/>
                <w:szCs w:val="28"/>
                <w:lang w:val="en-GB"/>
              </w:rPr>
              <w:t xml:space="preserve">the auditor shall answer YES or NOT, </w:t>
            </w:r>
            <w:r>
              <w:rPr>
                <w:rFonts w:cs="Arial"/>
                <w:i/>
                <w:iCs/>
                <w:szCs w:val="28"/>
                <w:lang w:val="en-GB"/>
              </w:rPr>
              <w:t xml:space="preserve">N.A.  </w:t>
            </w:r>
            <w:r w:rsidRPr="00737C43">
              <w:rPr>
                <w:rFonts w:cs="Arial"/>
                <w:i/>
                <w:iCs/>
                <w:szCs w:val="28"/>
                <w:lang w:val="en-GB"/>
              </w:rPr>
              <w:t>is not an option</w:t>
            </w:r>
          </w:p>
        </w:tc>
      </w:tr>
      <w:tr w:rsidR="0067750F" w:rsidRPr="00F804C9" w14:paraId="5A0BE9E3" w14:textId="77777777" w:rsidTr="002378B5">
        <w:trPr>
          <w:trHeight w:val="454"/>
        </w:trPr>
        <w:tc>
          <w:tcPr>
            <w:tcW w:w="3004" w:type="pct"/>
          </w:tcPr>
          <w:p w14:paraId="0A5AE5A9" w14:textId="77777777" w:rsidR="0067750F" w:rsidRPr="000477C7" w:rsidRDefault="0067750F" w:rsidP="0067750F">
            <w:pPr>
              <w:tabs>
                <w:tab w:val="left" w:pos="1276"/>
              </w:tabs>
              <w:spacing w:before="60" w:after="60"/>
              <w:jc w:val="both"/>
              <w:rPr>
                <w:lang w:val="en-GB"/>
              </w:rPr>
            </w:pPr>
            <w:r>
              <w:rPr>
                <w:lang w:val="en-GB"/>
              </w:rPr>
              <w:t>Expenditures related to the subgrant, f</w:t>
            </w:r>
            <w:r w:rsidRPr="000477C7">
              <w:rPr>
                <w:lang w:val="en-GB"/>
              </w:rPr>
              <w:t>ollow the programme rules in what concerns the eventual revenue deriving from the sub-grant activities</w:t>
            </w:r>
          </w:p>
        </w:tc>
        <w:tc>
          <w:tcPr>
            <w:tcW w:w="647" w:type="pct"/>
            <w:vAlign w:val="center"/>
          </w:tcPr>
          <w:p w14:paraId="5C29394B" w14:textId="77777777" w:rsidR="0067750F" w:rsidRPr="006D5018" w:rsidRDefault="0067750F" w:rsidP="0067750F">
            <w:pPr>
              <w:tabs>
                <w:tab w:val="left" w:pos="1276"/>
              </w:tabs>
              <w:ind w:firstLine="142"/>
              <w:jc w:val="center"/>
              <w:rPr>
                <w:rFonts w:cs="Arial"/>
                <w:szCs w:val="28"/>
                <w:lang w:val="en-US"/>
              </w:rPr>
            </w:pPr>
          </w:p>
        </w:tc>
        <w:tc>
          <w:tcPr>
            <w:tcW w:w="1349" w:type="pct"/>
            <w:vAlign w:val="center"/>
          </w:tcPr>
          <w:p w14:paraId="3487D53A" w14:textId="1414ECB8" w:rsidR="0067750F" w:rsidRPr="00110CD3" w:rsidRDefault="0067750F" w:rsidP="0067750F">
            <w:pPr>
              <w:tabs>
                <w:tab w:val="left" w:pos="1276"/>
              </w:tabs>
              <w:ind w:firstLine="142"/>
              <w:jc w:val="center"/>
              <w:rPr>
                <w:rFonts w:cs="Arial"/>
                <w:szCs w:val="28"/>
                <w:lang w:val="en-GB"/>
              </w:rPr>
            </w:pPr>
            <w:r>
              <w:rPr>
                <w:rFonts w:cs="Arial"/>
                <w:i/>
                <w:iCs/>
                <w:szCs w:val="28"/>
                <w:lang w:val="en-GB"/>
              </w:rPr>
              <w:t>the auditor shall answer YES or NOT, N.A.  is not an option</w:t>
            </w:r>
          </w:p>
        </w:tc>
      </w:tr>
      <w:tr w:rsidR="0067750F" w:rsidRPr="00A27A7C" w14:paraId="47CB7D6B" w14:textId="77777777" w:rsidTr="002378B5">
        <w:trPr>
          <w:trHeight w:val="454"/>
        </w:trPr>
        <w:tc>
          <w:tcPr>
            <w:tcW w:w="3004" w:type="pct"/>
          </w:tcPr>
          <w:p w14:paraId="5A39693D" w14:textId="77777777" w:rsidR="0067750F" w:rsidRPr="00E167F2" w:rsidRDefault="0067750F" w:rsidP="0067750F">
            <w:pPr>
              <w:tabs>
                <w:tab w:val="left" w:pos="1276"/>
              </w:tabs>
              <w:spacing w:before="60" w:after="60"/>
              <w:jc w:val="both"/>
              <w:rPr>
                <w:lang w:val="en-GB"/>
              </w:rPr>
            </w:pPr>
            <w:r>
              <w:rPr>
                <w:lang w:val="en-GB"/>
              </w:rPr>
              <w:t xml:space="preserve">De </w:t>
            </w:r>
            <w:r w:rsidRPr="00E167F2">
              <w:rPr>
                <w:lang w:val="en-GB"/>
              </w:rPr>
              <w:t>minimis declarations</w:t>
            </w:r>
            <w:r>
              <w:rPr>
                <w:lang w:val="en-GB"/>
              </w:rPr>
              <w:t xml:space="preserve"> (also self-declaration)</w:t>
            </w:r>
            <w:r w:rsidRPr="00E167F2">
              <w:rPr>
                <w:lang w:val="en-GB"/>
              </w:rPr>
              <w:t xml:space="preserve"> </w:t>
            </w:r>
            <w:r>
              <w:rPr>
                <w:lang w:val="en-GB"/>
              </w:rPr>
              <w:t xml:space="preserve">signed by the subgrantees are available </w:t>
            </w:r>
          </w:p>
        </w:tc>
        <w:tc>
          <w:tcPr>
            <w:tcW w:w="647" w:type="pct"/>
            <w:vAlign w:val="center"/>
          </w:tcPr>
          <w:p w14:paraId="67871DD4" w14:textId="77777777" w:rsidR="0067750F" w:rsidRPr="006D5018" w:rsidRDefault="0067750F" w:rsidP="0067750F">
            <w:pPr>
              <w:tabs>
                <w:tab w:val="left" w:pos="1276"/>
              </w:tabs>
              <w:ind w:firstLine="142"/>
              <w:jc w:val="center"/>
              <w:rPr>
                <w:rFonts w:cs="Arial"/>
                <w:szCs w:val="28"/>
                <w:lang w:val="en-US"/>
              </w:rPr>
            </w:pPr>
          </w:p>
        </w:tc>
        <w:tc>
          <w:tcPr>
            <w:tcW w:w="1349" w:type="pct"/>
            <w:vAlign w:val="center"/>
          </w:tcPr>
          <w:p w14:paraId="45903198" w14:textId="77777777" w:rsidR="0067750F" w:rsidRPr="00110CD3" w:rsidRDefault="0067750F" w:rsidP="0067750F">
            <w:pPr>
              <w:tabs>
                <w:tab w:val="left" w:pos="1276"/>
              </w:tabs>
              <w:ind w:firstLine="142"/>
              <w:jc w:val="center"/>
              <w:rPr>
                <w:rFonts w:cs="Arial"/>
                <w:szCs w:val="28"/>
                <w:lang w:val="en-GB"/>
              </w:rPr>
            </w:pPr>
          </w:p>
        </w:tc>
      </w:tr>
      <w:tr w:rsidR="0067750F" w:rsidRPr="00F804C9" w14:paraId="16DDA897" w14:textId="77777777" w:rsidTr="00703375">
        <w:trPr>
          <w:trHeight w:val="454"/>
        </w:trPr>
        <w:tc>
          <w:tcPr>
            <w:tcW w:w="3004" w:type="pct"/>
          </w:tcPr>
          <w:p w14:paraId="64974C9B" w14:textId="77777777" w:rsidR="0067750F" w:rsidRDefault="0067750F" w:rsidP="0067750F">
            <w:pPr>
              <w:tabs>
                <w:tab w:val="left" w:pos="1276"/>
              </w:tabs>
              <w:spacing w:before="60" w:after="60"/>
              <w:jc w:val="both"/>
              <w:rPr>
                <w:lang w:val="en-GB"/>
              </w:rPr>
            </w:pPr>
            <w:r w:rsidRPr="00597BC4">
              <w:rPr>
                <w:rFonts w:cs="Arial"/>
                <w:szCs w:val="28"/>
                <w:lang w:val="en-GB"/>
              </w:rPr>
              <w:lastRenderedPageBreak/>
              <w:t xml:space="preserve">The evidence of the </w:t>
            </w:r>
            <w:r>
              <w:rPr>
                <w:rFonts w:cs="Arial"/>
                <w:szCs w:val="28"/>
                <w:lang w:val="en-GB"/>
              </w:rPr>
              <w:t>activities</w:t>
            </w:r>
            <w:r w:rsidRPr="00597BC4">
              <w:rPr>
                <w:rFonts w:cs="Arial"/>
                <w:szCs w:val="28"/>
                <w:lang w:val="en-GB"/>
              </w:rPr>
              <w:t xml:space="preserve"> carried out by the </w:t>
            </w:r>
            <w:r>
              <w:rPr>
                <w:rFonts w:cs="Arial"/>
                <w:szCs w:val="28"/>
                <w:lang w:val="en-GB"/>
              </w:rPr>
              <w:t xml:space="preserve">subgrantee </w:t>
            </w:r>
            <w:r w:rsidRPr="00597BC4">
              <w:rPr>
                <w:rFonts w:cs="Arial"/>
                <w:szCs w:val="28"/>
                <w:lang w:val="en-GB"/>
              </w:rPr>
              <w:t>is available</w:t>
            </w:r>
          </w:p>
        </w:tc>
        <w:tc>
          <w:tcPr>
            <w:tcW w:w="647" w:type="pct"/>
            <w:vAlign w:val="center"/>
          </w:tcPr>
          <w:p w14:paraId="1B62D53D" w14:textId="77777777" w:rsidR="0067750F" w:rsidRPr="006D5018" w:rsidRDefault="0067750F" w:rsidP="0067750F">
            <w:pPr>
              <w:tabs>
                <w:tab w:val="left" w:pos="1276"/>
              </w:tabs>
              <w:ind w:firstLine="142"/>
              <w:jc w:val="center"/>
              <w:rPr>
                <w:rFonts w:cs="Arial"/>
                <w:szCs w:val="28"/>
                <w:lang w:val="en-US"/>
              </w:rPr>
            </w:pPr>
          </w:p>
        </w:tc>
        <w:tc>
          <w:tcPr>
            <w:tcW w:w="1349" w:type="pct"/>
          </w:tcPr>
          <w:p w14:paraId="399B5376" w14:textId="10344008" w:rsidR="0067750F" w:rsidRPr="00110CD3" w:rsidRDefault="0067750F" w:rsidP="0067750F">
            <w:pPr>
              <w:tabs>
                <w:tab w:val="left" w:pos="1276"/>
              </w:tabs>
              <w:ind w:firstLine="142"/>
              <w:jc w:val="center"/>
              <w:rPr>
                <w:rFonts w:cs="Arial"/>
                <w:szCs w:val="28"/>
                <w:lang w:val="en-GB"/>
              </w:rPr>
            </w:pPr>
            <w:r w:rsidRPr="00AB557B">
              <w:rPr>
                <w:rFonts w:cs="Arial"/>
                <w:i/>
                <w:iCs/>
                <w:szCs w:val="28"/>
                <w:lang w:val="en-GB"/>
              </w:rPr>
              <w:t xml:space="preserve">the auditor shall answer YES or NOT, </w:t>
            </w:r>
            <w:r>
              <w:rPr>
                <w:rFonts w:cs="Arial"/>
                <w:i/>
                <w:iCs/>
                <w:szCs w:val="28"/>
                <w:lang w:val="en-GB"/>
              </w:rPr>
              <w:t xml:space="preserve">N.A.  </w:t>
            </w:r>
            <w:r w:rsidRPr="00AB557B">
              <w:rPr>
                <w:rFonts w:cs="Arial"/>
                <w:i/>
                <w:iCs/>
                <w:szCs w:val="28"/>
                <w:lang w:val="en-GB"/>
              </w:rPr>
              <w:t>is not an option</w:t>
            </w:r>
          </w:p>
        </w:tc>
      </w:tr>
      <w:tr w:rsidR="0067750F" w:rsidRPr="00F804C9" w14:paraId="5072A869" w14:textId="77777777" w:rsidTr="00703375">
        <w:trPr>
          <w:trHeight w:val="454"/>
        </w:trPr>
        <w:tc>
          <w:tcPr>
            <w:tcW w:w="3004" w:type="pct"/>
          </w:tcPr>
          <w:p w14:paraId="509970B6" w14:textId="77777777" w:rsidR="0067750F" w:rsidRDefault="0067750F" w:rsidP="0067750F">
            <w:pPr>
              <w:tabs>
                <w:tab w:val="left" w:pos="1276"/>
              </w:tabs>
              <w:spacing w:before="60" w:after="60"/>
              <w:jc w:val="both"/>
              <w:rPr>
                <w:lang w:val="en-GB"/>
              </w:rPr>
            </w:pPr>
            <w:r>
              <w:rPr>
                <w:lang w:val="en-GB"/>
              </w:rPr>
              <w:t>Proof of payments are available</w:t>
            </w:r>
          </w:p>
        </w:tc>
        <w:tc>
          <w:tcPr>
            <w:tcW w:w="647" w:type="pct"/>
            <w:vAlign w:val="center"/>
          </w:tcPr>
          <w:p w14:paraId="2985D760" w14:textId="77777777" w:rsidR="0067750F" w:rsidRPr="006D5018" w:rsidRDefault="0067750F" w:rsidP="0067750F">
            <w:pPr>
              <w:tabs>
                <w:tab w:val="left" w:pos="1276"/>
              </w:tabs>
              <w:ind w:firstLine="142"/>
              <w:jc w:val="center"/>
              <w:rPr>
                <w:rFonts w:cs="Arial"/>
                <w:szCs w:val="28"/>
                <w:lang w:val="en-US"/>
              </w:rPr>
            </w:pPr>
          </w:p>
        </w:tc>
        <w:tc>
          <w:tcPr>
            <w:tcW w:w="1349" w:type="pct"/>
          </w:tcPr>
          <w:p w14:paraId="0EA44EE0" w14:textId="0ED9A983" w:rsidR="0067750F" w:rsidRDefault="0067750F" w:rsidP="0067750F">
            <w:pPr>
              <w:tabs>
                <w:tab w:val="left" w:pos="1276"/>
              </w:tabs>
              <w:ind w:firstLine="142"/>
              <w:jc w:val="center"/>
              <w:rPr>
                <w:rFonts w:cs="Arial"/>
                <w:i/>
                <w:iCs/>
                <w:szCs w:val="28"/>
                <w:lang w:val="en-GB"/>
              </w:rPr>
            </w:pPr>
            <w:r w:rsidRPr="00AB557B">
              <w:rPr>
                <w:rFonts w:cs="Arial"/>
                <w:i/>
                <w:iCs/>
                <w:szCs w:val="28"/>
                <w:lang w:val="en-GB"/>
              </w:rPr>
              <w:t xml:space="preserve">the auditor shall answer YES or NOT, </w:t>
            </w:r>
            <w:r>
              <w:rPr>
                <w:rFonts w:cs="Arial"/>
                <w:i/>
                <w:iCs/>
                <w:szCs w:val="28"/>
                <w:lang w:val="en-GB"/>
              </w:rPr>
              <w:t xml:space="preserve">N.A.  </w:t>
            </w:r>
            <w:r w:rsidRPr="00AB557B">
              <w:rPr>
                <w:rFonts w:cs="Arial"/>
                <w:i/>
                <w:iCs/>
                <w:szCs w:val="28"/>
                <w:lang w:val="en-GB"/>
              </w:rPr>
              <w:t>is not an option</w:t>
            </w:r>
          </w:p>
        </w:tc>
      </w:tr>
      <w:tr w:rsidR="00B6361D" w:rsidRPr="00B6361D" w14:paraId="1A4A9D71" w14:textId="77777777" w:rsidTr="00703375">
        <w:trPr>
          <w:trHeight w:val="454"/>
        </w:trPr>
        <w:tc>
          <w:tcPr>
            <w:tcW w:w="3004" w:type="pct"/>
          </w:tcPr>
          <w:p w14:paraId="786A008C" w14:textId="74AB335F" w:rsidR="00B6361D" w:rsidRDefault="00B6361D" w:rsidP="0067750F">
            <w:pPr>
              <w:tabs>
                <w:tab w:val="left" w:pos="1276"/>
              </w:tabs>
              <w:spacing w:before="60" w:after="60"/>
              <w:jc w:val="both"/>
              <w:rPr>
                <w:lang w:val="en-GB"/>
              </w:rPr>
            </w:pPr>
            <w:r>
              <w:rPr>
                <w:lang w:val="en-GB"/>
              </w:rPr>
              <w:t>T</w:t>
            </w:r>
            <w:r w:rsidRPr="00863CA9">
              <w:rPr>
                <w:lang w:val="en-GB"/>
              </w:rPr>
              <w:t>he expenditure</w:t>
            </w:r>
            <w:r>
              <w:rPr>
                <w:lang w:val="en-GB"/>
              </w:rPr>
              <w:t xml:space="preserve">s </w:t>
            </w:r>
            <w:r w:rsidRPr="00863CA9">
              <w:rPr>
                <w:lang w:val="en-GB"/>
              </w:rPr>
              <w:t xml:space="preserve">declared </w:t>
            </w:r>
            <w:r>
              <w:rPr>
                <w:lang w:val="en-GB"/>
              </w:rPr>
              <w:t xml:space="preserve">by the subgrantees and the supporting documents </w:t>
            </w:r>
            <w:r w:rsidRPr="00863CA9">
              <w:rPr>
                <w:lang w:val="en-GB"/>
              </w:rPr>
              <w:t xml:space="preserve"> </w:t>
            </w:r>
            <w:r>
              <w:rPr>
                <w:lang w:val="en-GB"/>
              </w:rPr>
              <w:t xml:space="preserve">have been </w:t>
            </w:r>
            <w:r w:rsidRPr="00863CA9">
              <w:rPr>
                <w:lang w:val="en-GB"/>
              </w:rPr>
              <w:t>verified</w:t>
            </w:r>
          </w:p>
        </w:tc>
        <w:tc>
          <w:tcPr>
            <w:tcW w:w="647" w:type="pct"/>
            <w:vAlign w:val="center"/>
          </w:tcPr>
          <w:p w14:paraId="15A40541" w14:textId="77777777" w:rsidR="00B6361D" w:rsidRPr="006D5018" w:rsidRDefault="00B6361D" w:rsidP="0067750F">
            <w:pPr>
              <w:tabs>
                <w:tab w:val="left" w:pos="1276"/>
              </w:tabs>
              <w:ind w:firstLine="142"/>
              <w:jc w:val="center"/>
              <w:rPr>
                <w:rFonts w:cs="Arial"/>
                <w:szCs w:val="28"/>
                <w:lang w:val="en-US"/>
              </w:rPr>
            </w:pPr>
          </w:p>
        </w:tc>
        <w:tc>
          <w:tcPr>
            <w:tcW w:w="1349" w:type="pct"/>
          </w:tcPr>
          <w:p w14:paraId="506A54F8" w14:textId="77777777" w:rsidR="00B6361D" w:rsidRPr="00AB557B" w:rsidRDefault="00B6361D" w:rsidP="0067750F">
            <w:pPr>
              <w:tabs>
                <w:tab w:val="left" w:pos="1276"/>
              </w:tabs>
              <w:ind w:firstLine="142"/>
              <w:jc w:val="center"/>
              <w:rPr>
                <w:rFonts w:cs="Arial"/>
                <w:i/>
                <w:iCs/>
                <w:szCs w:val="28"/>
                <w:lang w:val="en-GB"/>
              </w:rPr>
            </w:pPr>
          </w:p>
        </w:tc>
      </w:tr>
    </w:tbl>
    <w:p w14:paraId="59B3B775" w14:textId="77777777" w:rsidR="008B7531" w:rsidRDefault="008B7531" w:rsidP="000B71D9">
      <w:pPr>
        <w:tabs>
          <w:tab w:val="left" w:pos="1276"/>
        </w:tabs>
        <w:ind w:firstLine="142"/>
        <w:rPr>
          <w:rFonts w:cs="Arial"/>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3"/>
        <w:gridCol w:w="1277"/>
        <w:gridCol w:w="2598"/>
      </w:tblGrid>
      <w:tr w:rsidR="005F52DE" w:rsidRPr="00010C95" w14:paraId="452A20E8" w14:textId="77777777" w:rsidTr="20B5F78F">
        <w:trPr>
          <w:trHeight w:val="454"/>
        </w:trPr>
        <w:tc>
          <w:tcPr>
            <w:tcW w:w="5000" w:type="pct"/>
            <w:gridSpan w:val="3"/>
            <w:tcBorders>
              <w:bottom w:val="single" w:sz="4" w:space="0" w:color="auto"/>
            </w:tcBorders>
            <w:shd w:val="clear" w:color="auto" w:fill="D9D9D9" w:themeFill="background1" w:themeFillShade="D9"/>
            <w:vAlign w:val="center"/>
          </w:tcPr>
          <w:p w14:paraId="032F35A8" w14:textId="75F6B0AC" w:rsidR="005F52DE" w:rsidRPr="00010C95" w:rsidRDefault="00B6361D" w:rsidP="00B6361D">
            <w:pPr>
              <w:pStyle w:val="Titolo1"/>
              <w:keepLines w:val="0"/>
              <w:tabs>
                <w:tab w:val="left" w:pos="574"/>
              </w:tabs>
              <w:spacing w:before="0" w:line="240" w:lineRule="auto"/>
              <w:ind w:left="142"/>
              <w:rPr>
                <w:rFonts w:ascii="Calibri" w:hAnsi="Calibri" w:cs="Arial"/>
                <w:lang w:val="it-IT" w:eastAsia="it-IT"/>
              </w:rPr>
            </w:pPr>
            <w:r>
              <w:rPr>
                <w:rFonts w:ascii="Calibri" w:hAnsi="Calibri" w:cs="Arial"/>
                <w:color w:val="244061"/>
                <w:lang w:val="it-IT" w:eastAsia="it-IT"/>
              </w:rPr>
              <w:t xml:space="preserve">8. </w:t>
            </w:r>
            <w:r w:rsidR="005F52DE" w:rsidRPr="20B5F78F">
              <w:rPr>
                <w:rFonts w:ascii="Calibri" w:hAnsi="Calibri" w:cs="Arial"/>
                <w:color w:val="244061"/>
                <w:lang w:val="it-IT" w:eastAsia="it-IT"/>
              </w:rPr>
              <w:t>Other costs</w:t>
            </w:r>
            <w:r w:rsidR="005F52DE" w:rsidRPr="20B5F78F">
              <w:rPr>
                <w:rFonts w:ascii="Calibri" w:hAnsi="Calibri" w:cs="Arial"/>
                <w:lang w:val="it-IT" w:eastAsia="it-IT"/>
              </w:rPr>
              <w:t xml:space="preserve"> </w:t>
            </w:r>
          </w:p>
        </w:tc>
      </w:tr>
      <w:tr w:rsidR="005F52DE" w:rsidRPr="00AD4123" w14:paraId="4FA6895A" w14:textId="77777777" w:rsidTr="20B5F78F">
        <w:trPr>
          <w:trHeight w:val="454"/>
        </w:trPr>
        <w:tc>
          <w:tcPr>
            <w:tcW w:w="2988" w:type="pct"/>
            <w:tcBorders>
              <w:bottom w:val="single" w:sz="4" w:space="0" w:color="auto"/>
            </w:tcBorders>
            <w:shd w:val="clear" w:color="auto" w:fill="D9D9D9" w:themeFill="background1" w:themeFillShade="D9"/>
            <w:vAlign w:val="center"/>
          </w:tcPr>
          <w:p w14:paraId="7C3D4AEF" w14:textId="77777777" w:rsidR="005F52DE" w:rsidRPr="00AD4123" w:rsidRDefault="005F52DE" w:rsidP="0025533B">
            <w:pPr>
              <w:tabs>
                <w:tab w:val="left" w:pos="1276"/>
              </w:tabs>
              <w:spacing w:after="0" w:line="240" w:lineRule="auto"/>
              <w:ind w:firstLine="142"/>
              <w:rPr>
                <w:rFonts w:cs="Arial"/>
                <w:b/>
                <w:bCs/>
                <w:szCs w:val="28"/>
                <w:lang w:val="en-GB"/>
              </w:rPr>
            </w:pPr>
            <w:r w:rsidRPr="00AD4123">
              <w:rPr>
                <w:rFonts w:cs="Arial"/>
                <w:b/>
                <w:bCs/>
                <w:szCs w:val="28"/>
                <w:lang w:val="en-GB"/>
              </w:rPr>
              <w:t>Checks</w:t>
            </w:r>
          </w:p>
        </w:tc>
        <w:tc>
          <w:tcPr>
            <w:tcW w:w="663" w:type="pct"/>
            <w:tcBorders>
              <w:bottom w:val="single" w:sz="4" w:space="0" w:color="auto"/>
            </w:tcBorders>
            <w:shd w:val="clear" w:color="auto" w:fill="D9D9D9" w:themeFill="background1" w:themeFillShade="D9"/>
            <w:vAlign w:val="center"/>
          </w:tcPr>
          <w:p w14:paraId="56709DD2" w14:textId="77777777" w:rsidR="005F52DE" w:rsidRPr="00AD4123" w:rsidRDefault="005F52DE" w:rsidP="0025533B">
            <w:pPr>
              <w:tabs>
                <w:tab w:val="left" w:pos="1276"/>
              </w:tabs>
              <w:spacing w:after="0" w:line="240" w:lineRule="auto"/>
              <w:ind w:firstLine="142"/>
              <w:jc w:val="center"/>
              <w:rPr>
                <w:rFonts w:cs="Arial"/>
                <w:b/>
                <w:bCs/>
                <w:szCs w:val="28"/>
                <w:lang w:val="en-GB"/>
              </w:rPr>
            </w:pPr>
            <w:r w:rsidRPr="00AD4123">
              <w:rPr>
                <w:rFonts w:cs="Arial"/>
                <w:b/>
                <w:bCs/>
                <w:szCs w:val="28"/>
                <w:lang w:val="en-GB"/>
              </w:rPr>
              <w:t>Yes/No</w:t>
            </w:r>
          </w:p>
          <w:p w14:paraId="396369D1" w14:textId="77777777" w:rsidR="005F52DE" w:rsidRPr="00AD4123" w:rsidRDefault="005F52DE" w:rsidP="0025533B">
            <w:pPr>
              <w:tabs>
                <w:tab w:val="left" w:pos="1276"/>
              </w:tabs>
              <w:spacing w:after="0" w:line="240" w:lineRule="auto"/>
              <w:ind w:firstLine="142"/>
              <w:jc w:val="center"/>
              <w:rPr>
                <w:rFonts w:cs="Arial"/>
                <w:b/>
                <w:bCs/>
                <w:szCs w:val="28"/>
                <w:lang w:val="en-GB"/>
              </w:rPr>
            </w:pPr>
            <w:r w:rsidRPr="00AD4123">
              <w:rPr>
                <w:rFonts w:cs="Arial"/>
                <w:b/>
                <w:bCs/>
                <w:szCs w:val="28"/>
                <w:lang w:val="en-GB"/>
              </w:rPr>
              <w:t>N.A.</w:t>
            </w:r>
          </w:p>
        </w:tc>
        <w:tc>
          <w:tcPr>
            <w:tcW w:w="1349" w:type="pct"/>
            <w:tcBorders>
              <w:bottom w:val="single" w:sz="4" w:space="0" w:color="auto"/>
            </w:tcBorders>
            <w:shd w:val="clear" w:color="auto" w:fill="D9D9D9" w:themeFill="background1" w:themeFillShade="D9"/>
            <w:vAlign w:val="center"/>
          </w:tcPr>
          <w:p w14:paraId="35DF3950" w14:textId="77777777" w:rsidR="005F52DE" w:rsidRPr="00AD4123" w:rsidRDefault="005F52DE" w:rsidP="0025533B">
            <w:pPr>
              <w:tabs>
                <w:tab w:val="left" w:pos="1276"/>
              </w:tabs>
              <w:spacing w:after="0" w:line="240" w:lineRule="auto"/>
              <w:ind w:firstLine="142"/>
              <w:jc w:val="center"/>
              <w:rPr>
                <w:rFonts w:cs="Arial"/>
                <w:b/>
                <w:bCs/>
                <w:szCs w:val="28"/>
                <w:lang w:val="en-GB"/>
              </w:rPr>
            </w:pPr>
            <w:r w:rsidRPr="00AD4123">
              <w:rPr>
                <w:rFonts w:cs="Arial"/>
                <w:b/>
                <w:bCs/>
                <w:szCs w:val="28"/>
                <w:lang w:val="en-GB"/>
              </w:rPr>
              <w:t>Comments</w:t>
            </w:r>
          </w:p>
        </w:tc>
      </w:tr>
      <w:tr w:rsidR="005F52DE" w:rsidRPr="00F804C9" w14:paraId="6099DCBD" w14:textId="77777777" w:rsidTr="20B5F78F">
        <w:trPr>
          <w:trHeight w:val="454"/>
        </w:trPr>
        <w:tc>
          <w:tcPr>
            <w:tcW w:w="2988" w:type="pct"/>
            <w:tcBorders>
              <w:bottom w:val="single" w:sz="4" w:space="0" w:color="auto"/>
            </w:tcBorders>
          </w:tcPr>
          <w:p w14:paraId="42F032FD" w14:textId="77777777" w:rsidR="005F52DE" w:rsidRPr="00880AA9" w:rsidRDefault="00880AA9" w:rsidP="0025533B">
            <w:pPr>
              <w:tabs>
                <w:tab w:val="left" w:pos="1276"/>
              </w:tabs>
              <w:spacing w:before="60" w:after="60"/>
              <w:jc w:val="both"/>
              <w:rPr>
                <w:lang w:val="en-US"/>
              </w:rPr>
            </w:pPr>
            <w:r>
              <w:rPr>
                <w:lang w:val="en-US"/>
              </w:rPr>
              <w:t xml:space="preserve">The reported costs meet the </w:t>
            </w:r>
            <w:r w:rsidRPr="00880AA9">
              <w:rPr>
                <w:lang w:val="en-US"/>
              </w:rPr>
              <w:t>general eligibility criteria indicated in art. 14 of the Grant Contrac</w:t>
            </w:r>
            <w:r w:rsidR="00622F26">
              <w:rPr>
                <w:lang w:val="en-US"/>
              </w:rPr>
              <w:t>t</w:t>
            </w:r>
          </w:p>
        </w:tc>
        <w:tc>
          <w:tcPr>
            <w:tcW w:w="663" w:type="pct"/>
            <w:tcBorders>
              <w:bottom w:val="single" w:sz="4" w:space="0" w:color="auto"/>
            </w:tcBorders>
            <w:vAlign w:val="center"/>
          </w:tcPr>
          <w:p w14:paraId="13E0DFF7" w14:textId="77777777" w:rsidR="005F52DE" w:rsidRPr="00597BC4" w:rsidRDefault="005F52DE" w:rsidP="0025533B">
            <w:pPr>
              <w:tabs>
                <w:tab w:val="left" w:pos="1276"/>
              </w:tabs>
              <w:ind w:firstLine="142"/>
              <w:jc w:val="center"/>
              <w:rPr>
                <w:rFonts w:cs="Arial"/>
                <w:szCs w:val="28"/>
                <w:lang w:val="en-GB"/>
              </w:rPr>
            </w:pPr>
          </w:p>
        </w:tc>
        <w:tc>
          <w:tcPr>
            <w:tcW w:w="1349" w:type="pct"/>
            <w:tcBorders>
              <w:bottom w:val="single" w:sz="4" w:space="0" w:color="auto"/>
            </w:tcBorders>
            <w:vAlign w:val="center"/>
          </w:tcPr>
          <w:p w14:paraId="34FCC838" w14:textId="6C03CFF6" w:rsidR="005F52DE" w:rsidRPr="00597BC4" w:rsidRDefault="008459D6" w:rsidP="0025533B">
            <w:pPr>
              <w:tabs>
                <w:tab w:val="left" w:pos="1276"/>
              </w:tabs>
              <w:ind w:firstLine="142"/>
              <w:jc w:val="center"/>
              <w:rPr>
                <w:rFonts w:cs="Arial"/>
                <w:szCs w:val="28"/>
                <w:lang w:val="en-GB"/>
              </w:rPr>
            </w:pPr>
            <w:r w:rsidRPr="00AB557B">
              <w:rPr>
                <w:rFonts w:cs="Arial"/>
                <w:i/>
                <w:iCs/>
                <w:szCs w:val="28"/>
                <w:lang w:val="en-GB"/>
              </w:rPr>
              <w:t xml:space="preserve">the auditor shall answer YES or NOT, </w:t>
            </w:r>
            <w:r w:rsidR="00A86796">
              <w:rPr>
                <w:rFonts w:cs="Arial"/>
                <w:i/>
                <w:iCs/>
                <w:szCs w:val="28"/>
                <w:lang w:val="en-GB"/>
              </w:rPr>
              <w:t xml:space="preserve">N.A.  </w:t>
            </w:r>
            <w:r w:rsidRPr="00AB557B">
              <w:rPr>
                <w:rFonts w:cs="Arial"/>
                <w:i/>
                <w:iCs/>
                <w:szCs w:val="28"/>
                <w:lang w:val="en-GB"/>
              </w:rPr>
              <w:t>is not an option</w:t>
            </w:r>
          </w:p>
        </w:tc>
      </w:tr>
      <w:tr w:rsidR="005F52DE" w:rsidRPr="00F804C9" w14:paraId="6BCC2393" w14:textId="77777777" w:rsidTr="20B5F78F">
        <w:trPr>
          <w:trHeight w:val="454"/>
        </w:trPr>
        <w:tc>
          <w:tcPr>
            <w:tcW w:w="2988" w:type="pct"/>
            <w:tcBorders>
              <w:bottom w:val="single" w:sz="4" w:space="0" w:color="auto"/>
            </w:tcBorders>
          </w:tcPr>
          <w:p w14:paraId="09B63B0B" w14:textId="77777777" w:rsidR="005F52DE" w:rsidRPr="00880AA9" w:rsidRDefault="00880AA9" w:rsidP="0025533B">
            <w:pPr>
              <w:tabs>
                <w:tab w:val="left" w:pos="1276"/>
              </w:tabs>
              <w:spacing w:before="60" w:after="60"/>
              <w:jc w:val="both"/>
              <w:rPr>
                <w:rFonts w:cs="Arial"/>
                <w:szCs w:val="28"/>
                <w:lang w:val="en-US"/>
              </w:rPr>
            </w:pPr>
            <w:r>
              <w:rPr>
                <w:lang w:val="en-US"/>
              </w:rPr>
              <w:t xml:space="preserve">The reported costs </w:t>
            </w:r>
            <w:r w:rsidRPr="00880AA9">
              <w:rPr>
                <w:lang w:val="en-US"/>
              </w:rPr>
              <w:t>do not clearly fall under the other six cost categories of the budget</w:t>
            </w:r>
            <w:r w:rsidR="008459D6">
              <w:rPr>
                <w:lang w:val="en-US"/>
              </w:rPr>
              <w:t xml:space="preserve"> (i.e. Equipment and Supplies)</w:t>
            </w:r>
          </w:p>
        </w:tc>
        <w:tc>
          <w:tcPr>
            <w:tcW w:w="663" w:type="pct"/>
            <w:tcBorders>
              <w:bottom w:val="single" w:sz="4" w:space="0" w:color="auto"/>
            </w:tcBorders>
            <w:vAlign w:val="center"/>
          </w:tcPr>
          <w:p w14:paraId="2F03DC8E" w14:textId="77777777" w:rsidR="005F52DE" w:rsidRPr="00597BC4" w:rsidRDefault="005F52DE" w:rsidP="0025533B">
            <w:pPr>
              <w:tabs>
                <w:tab w:val="left" w:pos="1276"/>
              </w:tabs>
              <w:ind w:firstLine="142"/>
              <w:jc w:val="center"/>
              <w:rPr>
                <w:rFonts w:cs="Arial"/>
                <w:szCs w:val="28"/>
                <w:lang w:val="en-GB"/>
              </w:rPr>
            </w:pPr>
          </w:p>
        </w:tc>
        <w:tc>
          <w:tcPr>
            <w:tcW w:w="1349" w:type="pct"/>
            <w:tcBorders>
              <w:bottom w:val="single" w:sz="4" w:space="0" w:color="auto"/>
            </w:tcBorders>
            <w:vAlign w:val="center"/>
          </w:tcPr>
          <w:p w14:paraId="4230F8F8" w14:textId="708E5D6D" w:rsidR="005F52DE" w:rsidRPr="00597BC4" w:rsidRDefault="008459D6" w:rsidP="0025533B">
            <w:pPr>
              <w:tabs>
                <w:tab w:val="left" w:pos="1276"/>
              </w:tabs>
              <w:ind w:firstLine="142"/>
              <w:jc w:val="center"/>
              <w:rPr>
                <w:rFonts w:cs="Arial"/>
                <w:szCs w:val="28"/>
                <w:lang w:val="en-GB"/>
              </w:rPr>
            </w:pPr>
            <w:r w:rsidRPr="00AB557B">
              <w:rPr>
                <w:rFonts w:cs="Arial"/>
                <w:i/>
                <w:iCs/>
                <w:szCs w:val="28"/>
                <w:lang w:val="en-GB"/>
              </w:rPr>
              <w:t xml:space="preserve">the auditor shall answer YES or NOT, </w:t>
            </w:r>
            <w:r w:rsidR="00A86796">
              <w:rPr>
                <w:rFonts w:cs="Arial"/>
                <w:i/>
                <w:iCs/>
                <w:szCs w:val="28"/>
                <w:lang w:val="en-GB"/>
              </w:rPr>
              <w:t xml:space="preserve">N.A.  </w:t>
            </w:r>
            <w:r w:rsidRPr="00AB557B">
              <w:rPr>
                <w:rFonts w:cs="Arial"/>
                <w:i/>
                <w:iCs/>
                <w:szCs w:val="28"/>
                <w:lang w:val="en-GB"/>
              </w:rPr>
              <w:t>is not an option</w:t>
            </w:r>
          </w:p>
        </w:tc>
      </w:tr>
      <w:tr w:rsidR="005F52DE" w:rsidRPr="00F804C9" w14:paraId="42AA1575" w14:textId="77777777" w:rsidTr="20B5F78F">
        <w:trPr>
          <w:trHeight w:val="454"/>
        </w:trPr>
        <w:tc>
          <w:tcPr>
            <w:tcW w:w="2988" w:type="pct"/>
          </w:tcPr>
          <w:p w14:paraId="117DA44F" w14:textId="2EB11EC6" w:rsidR="005F52DE" w:rsidRPr="00DD2717" w:rsidRDefault="00DD2717" w:rsidP="005F52DE">
            <w:pPr>
              <w:tabs>
                <w:tab w:val="left" w:pos="1276"/>
              </w:tabs>
              <w:spacing w:before="60" w:after="60"/>
              <w:jc w:val="both"/>
              <w:rPr>
                <w:rFonts w:cs="Arial"/>
                <w:szCs w:val="28"/>
                <w:lang w:val="en-GB"/>
              </w:rPr>
            </w:pPr>
            <w:r w:rsidRPr="00597BC4">
              <w:rPr>
                <w:rFonts w:cs="Arial"/>
                <w:szCs w:val="28"/>
                <w:lang w:val="en-GB"/>
              </w:rPr>
              <w:t>All expenses are directly related to the project, necessary for its implementation</w:t>
            </w:r>
            <w:r w:rsidR="000B4BB2">
              <w:rPr>
                <w:rFonts w:cs="Arial"/>
                <w:szCs w:val="28"/>
                <w:lang w:val="en-GB"/>
              </w:rPr>
              <w:t xml:space="preserve">, </w:t>
            </w:r>
            <w:r w:rsidR="001E2944">
              <w:rPr>
                <w:rFonts w:cs="Arial"/>
                <w:szCs w:val="28"/>
                <w:lang w:val="en-GB"/>
              </w:rPr>
              <w:t>clearly indicated into the e-form</w:t>
            </w:r>
            <w:r w:rsidRPr="00597BC4">
              <w:rPr>
                <w:rFonts w:cs="Arial"/>
                <w:szCs w:val="28"/>
                <w:lang w:val="en-GB"/>
              </w:rPr>
              <w:t xml:space="preserve"> and they are in accordance with the </w:t>
            </w:r>
            <w:r w:rsidR="001E2944">
              <w:rPr>
                <w:rFonts w:cs="Arial"/>
                <w:szCs w:val="28"/>
                <w:lang w:val="en-GB"/>
              </w:rPr>
              <w:t xml:space="preserve">last </w:t>
            </w:r>
            <w:r w:rsidRPr="00597BC4">
              <w:rPr>
                <w:rFonts w:cs="Arial"/>
                <w:szCs w:val="28"/>
                <w:lang w:val="en-GB"/>
              </w:rPr>
              <w:t>approved budget</w:t>
            </w:r>
            <w:r w:rsidR="001E2944">
              <w:rPr>
                <w:rFonts w:cs="Arial"/>
                <w:szCs w:val="28"/>
                <w:lang w:val="en-GB"/>
              </w:rPr>
              <w:t>.</w:t>
            </w:r>
          </w:p>
        </w:tc>
        <w:tc>
          <w:tcPr>
            <w:tcW w:w="663" w:type="pct"/>
            <w:vAlign w:val="center"/>
          </w:tcPr>
          <w:p w14:paraId="1C151F60" w14:textId="77777777" w:rsidR="005F52DE" w:rsidRPr="00DD2717" w:rsidRDefault="005F52DE" w:rsidP="005F52DE">
            <w:pPr>
              <w:tabs>
                <w:tab w:val="left" w:pos="1276"/>
              </w:tabs>
              <w:ind w:firstLine="142"/>
              <w:jc w:val="center"/>
              <w:rPr>
                <w:rFonts w:cs="Arial"/>
                <w:szCs w:val="28"/>
                <w:lang w:val="en-GB"/>
              </w:rPr>
            </w:pPr>
          </w:p>
        </w:tc>
        <w:tc>
          <w:tcPr>
            <w:tcW w:w="1349" w:type="pct"/>
            <w:vAlign w:val="center"/>
          </w:tcPr>
          <w:p w14:paraId="716173F3" w14:textId="28D97E93" w:rsidR="005F52DE" w:rsidRPr="00DD2717" w:rsidRDefault="008459D6" w:rsidP="005F52DE">
            <w:pPr>
              <w:tabs>
                <w:tab w:val="left" w:pos="1276"/>
              </w:tabs>
              <w:ind w:firstLine="142"/>
              <w:jc w:val="center"/>
              <w:rPr>
                <w:rFonts w:cs="Arial"/>
                <w:szCs w:val="28"/>
                <w:lang w:val="en-GB"/>
              </w:rPr>
            </w:pPr>
            <w:r w:rsidRPr="00AB557B">
              <w:rPr>
                <w:rFonts w:cs="Arial"/>
                <w:i/>
                <w:iCs/>
                <w:szCs w:val="28"/>
                <w:lang w:val="en-GB"/>
              </w:rPr>
              <w:t xml:space="preserve">the auditor shall answer YES or NOT, </w:t>
            </w:r>
            <w:r w:rsidR="00A86796">
              <w:rPr>
                <w:rFonts w:cs="Arial"/>
                <w:i/>
                <w:iCs/>
                <w:szCs w:val="28"/>
                <w:lang w:val="en-GB"/>
              </w:rPr>
              <w:t xml:space="preserve">N.A.  </w:t>
            </w:r>
            <w:r w:rsidRPr="00AB557B">
              <w:rPr>
                <w:rFonts w:cs="Arial"/>
                <w:i/>
                <w:iCs/>
                <w:szCs w:val="28"/>
                <w:lang w:val="en-GB"/>
              </w:rPr>
              <w:t>is not an option</w:t>
            </w:r>
          </w:p>
        </w:tc>
      </w:tr>
      <w:tr w:rsidR="00DD2717" w:rsidRPr="00F804C9" w14:paraId="5060DD50" w14:textId="77777777" w:rsidTr="20B5F78F">
        <w:trPr>
          <w:trHeight w:val="454"/>
        </w:trPr>
        <w:tc>
          <w:tcPr>
            <w:tcW w:w="2988" w:type="pct"/>
            <w:vAlign w:val="center"/>
          </w:tcPr>
          <w:p w14:paraId="1205FDCD" w14:textId="77777777" w:rsidR="00DD2717" w:rsidRPr="00597BC4" w:rsidRDefault="00DD2717" w:rsidP="00DD2717">
            <w:pPr>
              <w:tabs>
                <w:tab w:val="left" w:pos="1276"/>
              </w:tabs>
              <w:spacing w:before="60" w:after="60"/>
              <w:jc w:val="both"/>
              <w:rPr>
                <w:rFonts w:cs="Arial"/>
                <w:szCs w:val="28"/>
                <w:lang w:val="en-GB"/>
              </w:rPr>
            </w:pPr>
            <w:r w:rsidRPr="00597BC4">
              <w:rPr>
                <w:rFonts w:cs="Arial"/>
                <w:szCs w:val="28"/>
                <w:lang w:val="en-GB"/>
              </w:rPr>
              <w:t xml:space="preserve">All expenses have been actually incurred and paid by the </w:t>
            </w:r>
            <w:r>
              <w:rPr>
                <w:rFonts w:cs="Arial"/>
                <w:szCs w:val="28"/>
                <w:lang w:val="en-GB"/>
              </w:rPr>
              <w:t>Lead B</w:t>
            </w:r>
            <w:r w:rsidRPr="00597BC4">
              <w:rPr>
                <w:rFonts w:cs="Arial"/>
                <w:szCs w:val="28"/>
                <w:lang w:val="en-GB"/>
              </w:rPr>
              <w:t>eneficiary/partner, and they can be verified on the basis of adequate original supporting documents</w:t>
            </w:r>
            <w:r w:rsidR="008459D6">
              <w:rPr>
                <w:rFonts w:cs="Arial"/>
                <w:szCs w:val="28"/>
                <w:lang w:val="en-GB"/>
              </w:rPr>
              <w:t>, both on the side of the expenditure and payment</w:t>
            </w:r>
          </w:p>
        </w:tc>
        <w:tc>
          <w:tcPr>
            <w:tcW w:w="663" w:type="pct"/>
            <w:vAlign w:val="center"/>
          </w:tcPr>
          <w:p w14:paraId="0AE66237" w14:textId="77777777" w:rsidR="00DD2717" w:rsidRPr="00DD2717" w:rsidRDefault="00DD2717" w:rsidP="00DD2717">
            <w:pPr>
              <w:tabs>
                <w:tab w:val="left" w:pos="1276"/>
              </w:tabs>
              <w:ind w:firstLine="142"/>
              <w:jc w:val="center"/>
              <w:rPr>
                <w:rFonts w:cs="Arial"/>
                <w:szCs w:val="28"/>
                <w:lang w:val="en-GB"/>
              </w:rPr>
            </w:pPr>
          </w:p>
        </w:tc>
        <w:tc>
          <w:tcPr>
            <w:tcW w:w="1349" w:type="pct"/>
            <w:vAlign w:val="center"/>
          </w:tcPr>
          <w:p w14:paraId="4352890F" w14:textId="485F84D0" w:rsidR="00DD2717" w:rsidRPr="00DD2717" w:rsidRDefault="008459D6" w:rsidP="00DD2717">
            <w:pPr>
              <w:tabs>
                <w:tab w:val="left" w:pos="1276"/>
              </w:tabs>
              <w:ind w:firstLine="142"/>
              <w:jc w:val="center"/>
              <w:rPr>
                <w:rFonts w:cs="Arial"/>
                <w:szCs w:val="28"/>
                <w:lang w:val="en-GB"/>
              </w:rPr>
            </w:pPr>
            <w:r w:rsidRPr="00AB557B">
              <w:rPr>
                <w:rFonts w:cs="Arial"/>
                <w:i/>
                <w:iCs/>
                <w:szCs w:val="28"/>
                <w:lang w:val="en-GB"/>
              </w:rPr>
              <w:t xml:space="preserve">the auditor shall answer YES or NOT, </w:t>
            </w:r>
            <w:r w:rsidR="00A86796">
              <w:rPr>
                <w:rFonts w:cs="Arial"/>
                <w:i/>
                <w:iCs/>
                <w:szCs w:val="28"/>
                <w:lang w:val="en-GB"/>
              </w:rPr>
              <w:t xml:space="preserve">N.A.  </w:t>
            </w:r>
            <w:r w:rsidRPr="00AB557B">
              <w:rPr>
                <w:rFonts w:cs="Arial"/>
                <w:i/>
                <w:iCs/>
                <w:szCs w:val="28"/>
                <w:lang w:val="en-GB"/>
              </w:rPr>
              <w:t>is not an option</w:t>
            </w:r>
          </w:p>
        </w:tc>
      </w:tr>
      <w:tr w:rsidR="00DD2717" w:rsidRPr="00A27A7C" w14:paraId="40EE9F51" w14:textId="77777777" w:rsidTr="20B5F78F">
        <w:trPr>
          <w:trHeight w:val="454"/>
        </w:trPr>
        <w:tc>
          <w:tcPr>
            <w:tcW w:w="2988" w:type="pct"/>
            <w:vAlign w:val="center"/>
          </w:tcPr>
          <w:p w14:paraId="2F17303D" w14:textId="77777777" w:rsidR="00DD2717" w:rsidRPr="00597BC4" w:rsidRDefault="005729C2" w:rsidP="00DD2717">
            <w:pPr>
              <w:tabs>
                <w:tab w:val="left" w:pos="1276"/>
              </w:tabs>
              <w:spacing w:before="60" w:after="60"/>
              <w:jc w:val="both"/>
              <w:rPr>
                <w:rFonts w:cs="Arial"/>
                <w:szCs w:val="28"/>
                <w:lang w:val="en-GB"/>
              </w:rPr>
            </w:pPr>
            <w:r w:rsidRPr="00597BC4">
              <w:rPr>
                <w:rFonts w:cs="Arial"/>
                <w:szCs w:val="28"/>
                <w:lang w:val="en-GB"/>
              </w:rPr>
              <w:t xml:space="preserve">All expenses </w:t>
            </w:r>
            <w:r w:rsidR="00DD2717">
              <w:rPr>
                <w:rFonts w:cs="Arial"/>
                <w:szCs w:val="28"/>
                <w:lang w:val="en-GB"/>
              </w:rPr>
              <w:t>have not already been reported under the Administrative Indirect Costs</w:t>
            </w:r>
          </w:p>
        </w:tc>
        <w:tc>
          <w:tcPr>
            <w:tcW w:w="663" w:type="pct"/>
            <w:vAlign w:val="center"/>
          </w:tcPr>
          <w:p w14:paraId="27A25666" w14:textId="77777777" w:rsidR="00DD2717" w:rsidRPr="00DD2717" w:rsidRDefault="00DD2717" w:rsidP="00DD2717">
            <w:pPr>
              <w:tabs>
                <w:tab w:val="left" w:pos="1276"/>
              </w:tabs>
              <w:ind w:firstLine="142"/>
              <w:jc w:val="center"/>
              <w:rPr>
                <w:rFonts w:cs="Arial"/>
                <w:szCs w:val="28"/>
                <w:lang w:val="en-GB"/>
              </w:rPr>
            </w:pPr>
          </w:p>
        </w:tc>
        <w:tc>
          <w:tcPr>
            <w:tcW w:w="1349" w:type="pct"/>
            <w:vAlign w:val="center"/>
          </w:tcPr>
          <w:p w14:paraId="19D9506A" w14:textId="77777777" w:rsidR="00DD2717" w:rsidRPr="00DD2717" w:rsidRDefault="00DD2717" w:rsidP="00DD2717">
            <w:pPr>
              <w:tabs>
                <w:tab w:val="left" w:pos="1276"/>
              </w:tabs>
              <w:ind w:firstLine="142"/>
              <w:jc w:val="center"/>
              <w:rPr>
                <w:rFonts w:cs="Arial"/>
                <w:szCs w:val="28"/>
                <w:lang w:val="en-GB"/>
              </w:rPr>
            </w:pPr>
          </w:p>
        </w:tc>
      </w:tr>
      <w:tr w:rsidR="003446CF" w:rsidRPr="00DD2717" w14:paraId="5DEE4C7F" w14:textId="77777777" w:rsidTr="20B5F78F">
        <w:trPr>
          <w:trHeight w:val="454"/>
        </w:trPr>
        <w:tc>
          <w:tcPr>
            <w:tcW w:w="2988" w:type="pct"/>
            <w:shd w:val="clear" w:color="auto" w:fill="D0CECE" w:themeFill="background2" w:themeFillShade="E6"/>
            <w:vAlign w:val="center"/>
          </w:tcPr>
          <w:p w14:paraId="1D62B1BB" w14:textId="77777777" w:rsidR="003446CF" w:rsidRPr="003446CF" w:rsidRDefault="003446CF" w:rsidP="003446CF">
            <w:pPr>
              <w:numPr>
                <w:ilvl w:val="0"/>
                <w:numId w:val="20"/>
              </w:numPr>
              <w:tabs>
                <w:tab w:val="left" w:pos="1276"/>
              </w:tabs>
              <w:spacing w:after="0" w:line="240" w:lineRule="auto"/>
              <w:rPr>
                <w:rFonts w:cs="Arial"/>
                <w:b/>
                <w:bCs/>
                <w:szCs w:val="28"/>
                <w:lang w:val="en-GB"/>
              </w:rPr>
            </w:pPr>
            <w:r>
              <w:rPr>
                <w:rFonts w:cs="Arial"/>
                <w:b/>
                <w:bCs/>
                <w:szCs w:val="28"/>
                <w:lang w:val="en-GB"/>
              </w:rPr>
              <w:t>Office Costs</w:t>
            </w:r>
          </w:p>
        </w:tc>
        <w:tc>
          <w:tcPr>
            <w:tcW w:w="663" w:type="pct"/>
            <w:shd w:val="clear" w:color="auto" w:fill="D0CECE" w:themeFill="background2" w:themeFillShade="E6"/>
            <w:vAlign w:val="center"/>
          </w:tcPr>
          <w:p w14:paraId="6E491B76" w14:textId="77777777" w:rsidR="003446CF" w:rsidRPr="00AD4123" w:rsidRDefault="003446CF" w:rsidP="003446CF">
            <w:pPr>
              <w:tabs>
                <w:tab w:val="left" w:pos="1276"/>
              </w:tabs>
              <w:spacing w:after="0" w:line="240" w:lineRule="auto"/>
              <w:ind w:firstLine="142"/>
              <w:rPr>
                <w:rFonts w:cs="Arial"/>
                <w:b/>
                <w:bCs/>
                <w:szCs w:val="28"/>
                <w:lang w:val="en-GB"/>
              </w:rPr>
            </w:pPr>
            <w:r w:rsidRPr="00AD4123">
              <w:rPr>
                <w:rFonts w:cs="Arial"/>
                <w:b/>
                <w:bCs/>
                <w:szCs w:val="28"/>
                <w:lang w:val="en-GB"/>
              </w:rPr>
              <w:t>Yes/No</w:t>
            </w:r>
          </w:p>
          <w:p w14:paraId="05AF777B" w14:textId="77777777" w:rsidR="003446CF" w:rsidRPr="003446CF" w:rsidRDefault="003446CF" w:rsidP="003446CF">
            <w:pPr>
              <w:tabs>
                <w:tab w:val="left" w:pos="1276"/>
              </w:tabs>
              <w:spacing w:after="0" w:line="240" w:lineRule="auto"/>
              <w:ind w:firstLine="142"/>
              <w:rPr>
                <w:rFonts w:cs="Arial"/>
                <w:b/>
                <w:bCs/>
                <w:szCs w:val="28"/>
                <w:lang w:val="en-GB"/>
              </w:rPr>
            </w:pPr>
            <w:r w:rsidRPr="00AD4123">
              <w:rPr>
                <w:rFonts w:cs="Arial"/>
                <w:b/>
                <w:bCs/>
                <w:szCs w:val="28"/>
                <w:lang w:val="en-GB"/>
              </w:rPr>
              <w:t>N.A.</w:t>
            </w:r>
          </w:p>
        </w:tc>
        <w:tc>
          <w:tcPr>
            <w:tcW w:w="1349" w:type="pct"/>
            <w:shd w:val="clear" w:color="auto" w:fill="D0CECE" w:themeFill="background2" w:themeFillShade="E6"/>
            <w:vAlign w:val="center"/>
          </w:tcPr>
          <w:p w14:paraId="378755AB" w14:textId="77777777" w:rsidR="003446CF" w:rsidRPr="003446CF" w:rsidRDefault="003446CF" w:rsidP="003446CF">
            <w:pPr>
              <w:tabs>
                <w:tab w:val="left" w:pos="1276"/>
              </w:tabs>
              <w:spacing w:after="0" w:line="240" w:lineRule="auto"/>
              <w:ind w:firstLine="142"/>
              <w:rPr>
                <w:rFonts w:cs="Arial"/>
                <w:b/>
                <w:bCs/>
                <w:szCs w:val="28"/>
                <w:lang w:val="en-GB"/>
              </w:rPr>
            </w:pPr>
            <w:r w:rsidRPr="00AD4123">
              <w:rPr>
                <w:rFonts w:cs="Arial"/>
                <w:b/>
                <w:bCs/>
                <w:szCs w:val="28"/>
                <w:lang w:val="en-GB"/>
              </w:rPr>
              <w:t>Comments</w:t>
            </w:r>
          </w:p>
        </w:tc>
      </w:tr>
      <w:tr w:rsidR="003446CF" w:rsidRPr="00F804C9" w14:paraId="292E4A28" w14:textId="77777777" w:rsidTr="20B5F78F">
        <w:trPr>
          <w:trHeight w:val="454"/>
        </w:trPr>
        <w:tc>
          <w:tcPr>
            <w:tcW w:w="2988" w:type="pct"/>
            <w:vAlign w:val="center"/>
          </w:tcPr>
          <w:p w14:paraId="19F99A00" w14:textId="13780572" w:rsidR="003446CF" w:rsidRPr="003446CF" w:rsidRDefault="003446CF" w:rsidP="003446CF">
            <w:pPr>
              <w:tabs>
                <w:tab w:val="left" w:pos="1276"/>
              </w:tabs>
              <w:spacing w:before="60" w:after="60"/>
              <w:jc w:val="both"/>
              <w:rPr>
                <w:rFonts w:cs="Arial"/>
                <w:szCs w:val="28"/>
                <w:lang w:val="en-GB"/>
              </w:rPr>
            </w:pPr>
            <w:r w:rsidRPr="003446CF">
              <w:rPr>
                <w:rFonts w:cs="Arial"/>
                <w:szCs w:val="28"/>
                <w:lang w:val="en-GB"/>
              </w:rPr>
              <w:t>Costs allocated for premises rented especially for the implementation of the project activities</w:t>
            </w:r>
            <w:r w:rsidR="000B4BB2">
              <w:rPr>
                <w:rFonts w:cs="Arial"/>
                <w:szCs w:val="28"/>
                <w:lang w:val="en-GB"/>
              </w:rPr>
              <w:t xml:space="preserve"> to be </w:t>
            </w:r>
            <w:r>
              <w:rPr>
                <w:rFonts w:cs="Arial"/>
                <w:szCs w:val="28"/>
                <w:lang w:val="en-GB"/>
              </w:rPr>
              <w:t>included into the following</w:t>
            </w:r>
            <w:r w:rsidRPr="003446CF">
              <w:rPr>
                <w:rFonts w:cs="Arial"/>
                <w:szCs w:val="28"/>
                <w:lang w:val="en-GB"/>
              </w:rPr>
              <w:t>:</w:t>
            </w:r>
          </w:p>
          <w:p w14:paraId="1795C121" w14:textId="77777777" w:rsidR="003446CF" w:rsidRPr="003446CF" w:rsidRDefault="003446CF" w:rsidP="003446CF">
            <w:pPr>
              <w:keepNext/>
              <w:widowControl w:val="0"/>
              <w:numPr>
                <w:ilvl w:val="0"/>
                <w:numId w:val="19"/>
              </w:numPr>
              <w:spacing w:after="0" w:line="240" w:lineRule="auto"/>
              <w:jc w:val="both"/>
              <w:rPr>
                <w:rFonts w:cs="Arial"/>
                <w:szCs w:val="28"/>
                <w:lang w:val="en-GB"/>
              </w:rPr>
            </w:pPr>
            <w:r w:rsidRPr="003446CF">
              <w:rPr>
                <w:rFonts w:cs="Arial"/>
                <w:szCs w:val="28"/>
                <w:lang w:val="en-GB"/>
              </w:rPr>
              <w:t xml:space="preserve">Offices rent; </w:t>
            </w:r>
          </w:p>
          <w:p w14:paraId="671EBB45" w14:textId="77777777" w:rsidR="003446CF" w:rsidRPr="003446CF" w:rsidRDefault="003446CF" w:rsidP="003446CF">
            <w:pPr>
              <w:keepNext/>
              <w:widowControl w:val="0"/>
              <w:numPr>
                <w:ilvl w:val="0"/>
                <w:numId w:val="19"/>
              </w:numPr>
              <w:spacing w:after="0" w:line="240" w:lineRule="auto"/>
              <w:jc w:val="both"/>
              <w:rPr>
                <w:rFonts w:cs="Arial"/>
                <w:szCs w:val="28"/>
                <w:lang w:val="en-GB"/>
              </w:rPr>
            </w:pPr>
            <w:r w:rsidRPr="003446CF">
              <w:rPr>
                <w:rFonts w:cs="Arial"/>
                <w:szCs w:val="28"/>
                <w:lang w:val="en-GB"/>
              </w:rPr>
              <w:t>Offices supplies (consumables), furniture and other endowments that are directly related to implementation of the project’s activities;</w:t>
            </w:r>
          </w:p>
          <w:p w14:paraId="21032D52" w14:textId="77777777" w:rsidR="003446CF" w:rsidRPr="003446CF" w:rsidRDefault="003446CF" w:rsidP="20B5F78F">
            <w:pPr>
              <w:keepNext/>
              <w:widowControl w:val="0"/>
              <w:numPr>
                <w:ilvl w:val="0"/>
                <w:numId w:val="19"/>
              </w:numPr>
              <w:spacing w:after="0" w:line="240" w:lineRule="auto"/>
              <w:jc w:val="both"/>
              <w:rPr>
                <w:rFonts w:cs="Arial"/>
                <w:lang w:val="en-GB"/>
              </w:rPr>
            </w:pPr>
            <w:r w:rsidRPr="20B5F78F">
              <w:rPr>
                <w:rFonts w:cs="Arial"/>
                <w:lang w:val="en-GB"/>
              </w:rPr>
              <w:t>Internet and fax/phone calls and other running costs (electricity, heating, water etc.);</w:t>
            </w:r>
          </w:p>
          <w:p w14:paraId="2F202D93" w14:textId="159C08BC" w:rsidR="28BCC1AA" w:rsidRPr="00B6361D" w:rsidRDefault="28BCC1AA" w:rsidP="00703375">
            <w:pPr>
              <w:spacing w:after="0" w:line="240" w:lineRule="auto"/>
              <w:jc w:val="both"/>
              <w:rPr>
                <w:rFonts w:eastAsia="Calibri" w:cs="Calibri"/>
                <w:i/>
                <w:iCs/>
                <w:lang w:val="en-GB"/>
              </w:rPr>
            </w:pPr>
            <w:r w:rsidRPr="00B6361D">
              <w:rPr>
                <w:rFonts w:eastAsia="Calibri" w:cs="Calibri"/>
                <w:i/>
                <w:iCs/>
                <w:lang w:val="en-GB"/>
              </w:rPr>
              <w:t xml:space="preserve">(Purchase of office equipment, IT hardware and software, and furniture and fittings cannot be included under this budget line; </w:t>
            </w:r>
            <w:r w:rsidRPr="00B6361D">
              <w:rPr>
                <w:rFonts w:eastAsia="Calibri" w:cs="Calibri"/>
                <w:i/>
                <w:iCs/>
                <w:lang w:val="en-GB"/>
              </w:rPr>
              <w:lastRenderedPageBreak/>
              <w:t>the cost must be reported as equipment and supplies expenditure)</w:t>
            </w:r>
          </w:p>
          <w:p w14:paraId="11EE61CF" w14:textId="77777777" w:rsidR="003446CF" w:rsidRPr="003446CF" w:rsidRDefault="003446CF" w:rsidP="003446CF">
            <w:pPr>
              <w:tabs>
                <w:tab w:val="left" w:pos="1276"/>
              </w:tabs>
              <w:spacing w:before="60" w:after="60"/>
              <w:jc w:val="both"/>
              <w:rPr>
                <w:rFonts w:cs="Arial"/>
                <w:szCs w:val="28"/>
                <w:lang w:val="en-GB"/>
              </w:rPr>
            </w:pPr>
          </w:p>
        </w:tc>
        <w:tc>
          <w:tcPr>
            <w:tcW w:w="663" w:type="pct"/>
            <w:vAlign w:val="center"/>
          </w:tcPr>
          <w:p w14:paraId="012AEC77" w14:textId="77777777" w:rsidR="003446CF" w:rsidRPr="003446CF" w:rsidRDefault="003446CF" w:rsidP="003446CF">
            <w:pPr>
              <w:tabs>
                <w:tab w:val="left" w:pos="1276"/>
              </w:tabs>
              <w:ind w:firstLine="142"/>
              <w:jc w:val="center"/>
              <w:rPr>
                <w:rFonts w:cs="Arial"/>
                <w:szCs w:val="28"/>
                <w:lang w:val="en-GB"/>
              </w:rPr>
            </w:pPr>
          </w:p>
        </w:tc>
        <w:tc>
          <w:tcPr>
            <w:tcW w:w="1349" w:type="pct"/>
            <w:vAlign w:val="center"/>
          </w:tcPr>
          <w:p w14:paraId="66BE2F6D" w14:textId="53EC3160" w:rsidR="003446CF" w:rsidRPr="003446CF" w:rsidRDefault="008459D6" w:rsidP="003446CF">
            <w:pPr>
              <w:tabs>
                <w:tab w:val="left" w:pos="1276"/>
              </w:tabs>
              <w:ind w:firstLine="142"/>
              <w:jc w:val="center"/>
              <w:rPr>
                <w:rFonts w:cs="Arial"/>
                <w:szCs w:val="28"/>
                <w:lang w:val="en-GB"/>
              </w:rPr>
            </w:pPr>
            <w:r w:rsidRPr="00AB557B">
              <w:rPr>
                <w:rFonts w:cs="Arial"/>
                <w:i/>
                <w:iCs/>
                <w:szCs w:val="28"/>
                <w:lang w:val="en-GB"/>
              </w:rPr>
              <w:t xml:space="preserve">the auditor shall answer YES or NOT, </w:t>
            </w:r>
            <w:r w:rsidR="00A86796">
              <w:rPr>
                <w:rFonts w:cs="Arial"/>
                <w:i/>
                <w:iCs/>
                <w:szCs w:val="28"/>
                <w:lang w:val="en-GB"/>
              </w:rPr>
              <w:t xml:space="preserve">N.A.  </w:t>
            </w:r>
            <w:r w:rsidRPr="00AB557B">
              <w:rPr>
                <w:rFonts w:cs="Arial"/>
                <w:i/>
                <w:iCs/>
                <w:szCs w:val="28"/>
                <w:lang w:val="en-GB"/>
              </w:rPr>
              <w:t>is not an option</w:t>
            </w:r>
          </w:p>
        </w:tc>
      </w:tr>
      <w:tr w:rsidR="00F62B8C" w:rsidRPr="00A27A7C" w14:paraId="0529121D" w14:textId="77777777" w:rsidTr="20B5F78F">
        <w:trPr>
          <w:trHeight w:val="454"/>
        </w:trPr>
        <w:tc>
          <w:tcPr>
            <w:tcW w:w="2988" w:type="pct"/>
            <w:vAlign w:val="center"/>
          </w:tcPr>
          <w:p w14:paraId="6FDFB280" w14:textId="4130742F" w:rsidR="00F62B8C" w:rsidRDefault="00F62B8C" w:rsidP="003446CF">
            <w:pPr>
              <w:tabs>
                <w:tab w:val="left" w:pos="1276"/>
              </w:tabs>
              <w:spacing w:before="60" w:after="60"/>
              <w:jc w:val="both"/>
              <w:rPr>
                <w:rFonts w:cs="Arial"/>
                <w:szCs w:val="28"/>
                <w:lang w:val="en-GB"/>
              </w:rPr>
            </w:pPr>
            <w:r w:rsidRPr="00597BC4">
              <w:rPr>
                <w:rFonts w:cs="Arial"/>
                <w:szCs w:val="28"/>
                <w:lang w:val="en-GB"/>
              </w:rPr>
              <w:t xml:space="preserve">The contract laying down the </w:t>
            </w:r>
            <w:r>
              <w:rPr>
                <w:rFonts w:cs="Arial"/>
                <w:szCs w:val="28"/>
                <w:lang w:val="en-GB"/>
              </w:rPr>
              <w:t xml:space="preserve">rent </w:t>
            </w:r>
            <w:r w:rsidRPr="00597BC4">
              <w:rPr>
                <w:rFonts w:cs="Arial"/>
                <w:szCs w:val="28"/>
                <w:lang w:val="en-GB"/>
              </w:rPr>
              <w:t xml:space="preserve">of </w:t>
            </w:r>
            <w:r>
              <w:rPr>
                <w:rFonts w:cs="Arial"/>
                <w:szCs w:val="28"/>
                <w:lang w:val="en-GB"/>
              </w:rPr>
              <w:t xml:space="preserve">the </w:t>
            </w:r>
            <w:r w:rsidR="00B6361D">
              <w:rPr>
                <w:rFonts w:cs="Arial"/>
                <w:szCs w:val="28"/>
                <w:lang w:val="en-GB"/>
              </w:rPr>
              <w:t>o</w:t>
            </w:r>
            <w:r>
              <w:rPr>
                <w:rFonts w:cs="Arial"/>
                <w:szCs w:val="28"/>
                <w:lang w:val="en-GB"/>
              </w:rPr>
              <w:t xml:space="preserve">ffice </w:t>
            </w:r>
            <w:r w:rsidRPr="00597BC4">
              <w:rPr>
                <w:rFonts w:cs="Arial"/>
                <w:szCs w:val="28"/>
                <w:lang w:val="en-GB"/>
              </w:rPr>
              <w:t>is available</w:t>
            </w:r>
          </w:p>
        </w:tc>
        <w:tc>
          <w:tcPr>
            <w:tcW w:w="663" w:type="pct"/>
            <w:vAlign w:val="center"/>
          </w:tcPr>
          <w:p w14:paraId="73CFCDC3" w14:textId="77777777" w:rsidR="00F62B8C" w:rsidRPr="003446CF" w:rsidRDefault="00F62B8C" w:rsidP="003446CF">
            <w:pPr>
              <w:tabs>
                <w:tab w:val="left" w:pos="1276"/>
              </w:tabs>
              <w:ind w:firstLine="142"/>
              <w:jc w:val="center"/>
              <w:rPr>
                <w:rFonts w:cs="Arial"/>
                <w:szCs w:val="28"/>
                <w:lang w:val="en-GB"/>
              </w:rPr>
            </w:pPr>
          </w:p>
        </w:tc>
        <w:tc>
          <w:tcPr>
            <w:tcW w:w="1349" w:type="pct"/>
            <w:vAlign w:val="center"/>
          </w:tcPr>
          <w:p w14:paraId="06159606" w14:textId="77777777" w:rsidR="00F62B8C" w:rsidRPr="00AB557B" w:rsidRDefault="00F62B8C" w:rsidP="003446CF">
            <w:pPr>
              <w:tabs>
                <w:tab w:val="left" w:pos="1276"/>
              </w:tabs>
              <w:ind w:firstLine="142"/>
              <w:jc w:val="center"/>
              <w:rPr>
                <w:rFonts w:cs="Arial"/>
                <w:i/>
                <w:iCs/>
                <w:szCs w:val="28"/>
                <w:lang w:val="en-GB"/>
              </w:rPr>
            </w:pPr>
          </w:p>
        </w:tc>
      </w:tr>
      <w:tr w:rsidR="00F62B8C" w:rsidRPr="00A27A7C" w14:paraId="7DE6F58C" w14:textId="77777777" w:rsidTr="20B5F78F">
        <w:trPr>
          <w:trHeight w:val="454"/>
        </w:trPr>
        <w:tc>
          <w:tcPr>
            <w:tcW w:w="2988" w:type="pct"/>
            <w:vAlign w:val="center"/>
          </w:tcPr>
          <w:p w14:paraId="13A8A347" w14:textId="77777777" w:rsidR="00F62B8C" w:rsidRDefault="00F62B8C" w:rsidP="00F62B8C">
            <w:pPr>
              <w:tabs>
                <w:tab w:val="left" w:pos="1276"/>
              </w:tabs>
              <w:spacing w:before="60" w:after="60"/>
              <w:jc w:val="both"/>
              <w:rPr>
                <w:rFonts w:cs="Arial"/>
                <w:szCs w:val="28"/>
                <w:lang w:val="en-GB"/>
              </w:rPr>
            </w:pPr>
            <w:r w:rsidRPr="00597BC4">
              <w:rPr>
                <w:rFonts w:cs="Arial"/>
                <w:szCs w:val="28"/>
                <w:lang w:val="en-GB"/>
              </w:rPr>
              <w:t>Proof of payment is available</w:t>
            </w:r>
          </w:p>
        </w:tc>
        <w:tc>
          <w:tcPr>
            <w:tcW w:w="663" w:type="pct"/>
            <w:vAlign w:val="center"/>
          </w:tcPr>
          <w:p w14:paraId="478C8BDF" w14:textId="77777777" w:rsidR="00F62B8C" w:rsidRPr="003446CF" w:rsidRDefault="00F62B8C" w:rsidP="00F62B8C">
            <w:pPr>
              <w:tabs>
                <w:tab w:val="left" w:pos="1276"/>
              </w:tabs>
              <w:ind w:firstLine="142"/>
              <w:jc w:val="center"/>
              <w:rPr>
                <w:rFonts w:cs="Arial"/>
                <w:szCs w:val="28"/>
                <w:lang w:val="en-GB"/>
              </w:rPr>
            </w:pPr>
          </w:p>
        </w:tc>
        <w:tc>
          <w:tcPr>
            <w:tcW w:w="1349" w:type="pct"/>
            <w:vAlign w:val="center"/>
          </w:tcPr>
          <w:p w14:paraId="75DEC2E0" w14:textId="77777777" w:rsidR="00F62B8C" w:rsidRPr="00AB557B" w:rsidRDefault="00F62B8C" w:rsidP="00F62B8C">
            <w:pPr>
              <w:tabs>
                <w:tab w:val="left" w:pos="1276"/>
              </w:tabs>
              <w:ind w:firstLine="142"/>
              <w:jc w:val="center"/>
              <w:rPr>
                <w:rFonts w:cs="Arial"/>
                <w:i/>
                <w:iCs/>
                <w:szCs w:val="28"/>
                <w:lang w:val="en-GB"/>
              </w:rPr>
            </w:pPr>
          </w:p>
        </w:tc>
      </w:tr>
      <w:tr w:rsidR="00F62B8C" w:rsidRPr="00A27A7C" w14:paraId="50F8B222" w14:textId="77777777" w:rsidTr="20B5F78F">
        <w:trPr>
          <w:trHeight w:val="454"/>
        </w:trPr>
        <w:tc>
          <w:tcPr>
            <w:tcW w:w="2988" w:type="pct"/>
            <w:vAlign w:val="center"/>
          </w:tcPr>
          <w:p w14:paraId="2066E489" w14:textId="3FC18E17" w:rsidR="00F62B8C" w:rsidRPr="003446CF" w:rsidRDefault="00B6361D" w:rsidP="00F62B8C">
            <w:pPr>
              <w:tabs>
                <w:tab w:val="left" w:pos="1276"/>
              </w:tabs>
              <w:spacing w:before="60" w:after="60"/>
              <w:jc w:val="both"/>
              <w:rPr>
                <w:rFonts w:cs="Arial"/>
                <w:szCs w:val="28"/>
                <w:lang w:val="en-GB"/>
              </w:rPr>
            </w:pPr>
            <w:r>
              <w:rPr>
                <w:rFonts w:cs="Arial"/>
                <w:szCs w:val="28"/>
                <w:lang w:val="en-GB"/>
              </w:rPr>
              <w:t>T</w:t>
            </w:r>
            <w:r w:rsidR="00F62B8C" w:rsidRPr="00205ECE">
              <w:rPr>
                <w:rFonts w:cs="Arial"/>
                <w:szCs w:val="28"/>
                <w:lang w:val="en-GB"/>
              </w:rPr>
              <w:t xml:space="preserve">he </w:t>
            </w:r>
            <w:r w:rsidR="00F62B8C">
              <w:rPr>
                <w:rFonts w:cs="Arial"/>
                <w:szCs w:val="28"/>
                <w:lang w:val="en-GB"/>
              </w:rPr>
              <w:t>visibility P</w:t>
            </w:r>
            <w:r w:rsidR="00F62B8C" w:rsidRPr="00205ECE">
              <w:rPr>
                <w:rFonts w:cs="Arial"/>
                <w:szCs w:val="28"/>
                <w:lang w:val="en-GB"/>
              </w:rPr>
              <w:t xml:space="preserve">rogramme </w:t>
            </w:r>
            <w:r w:rsidR="00F62B8C">
              <w:rPr>
                <w:rFonts w:cs="Arial"/>
                <w:szCs w:val="28"/>
                <w:lang w:val="en-GB"/>
              </w:rPr>
              <w:t xml:space="preserve">requirements </w:t>
            </w:r>
            <w:r w:rsidR="00F62B8C" w:rsidRPr="00205ECE">
              <w:rPr>
                <w:rFonts w:cs="Arial"/>
                <w:szCs w:val="28"/>
                <w:lang w:val="en-GB"/>
              </w:rPr>
              <w:t>are respected</w:t>
            </w:r>
          </w:p>
        </w:tc>
        <w:tc>
          <w:tcPr>
            <w:tcW w:w="663" w:type="pct"/>
            <w:vAlign w:val="center"/>
          </w:tcPr>
          <w:p w14:paraId="265A2C2B" w14:textId="77777777" w:rsidR="00F62B8C" w:rsidRPr="003446CF" w:rsidRDefault="00F62B8C" w:rsidP="00F62B8C">
            <w:pPr>
              <w:tabs>
                <w:tab w:val="left" w:pos="1276"/>
              </w:tabs>
              <w:ind w:firstLine="142"/>
              <w:jc w:val="center"/>
              <w:rPr>
                <w:rFonts w:cs="Arial"/>
                <w:szCs w:val="28"/>
                <w:lang w:val="en-GB"/>
              </w:rPr>
            </w:pPr>
          </w:p>
        </w:tc>
        <w:tc>
          <w:tcPr>
            <w:tcW w:w="1349" w:type="pct"/>
            <w:vAlign w:val="center"/>
          </w:tcPr>
          <w:p w14:paraId="6C5D43A3" w14:textId="77777777" w:rsidR="00F62B8C" w:rsidRPr="00AB557B" w:rsidRDefault="00F62B8C" w:rsidP="00F62B8C">
            <w:pPr>
              <w:tabs>
                <w:tab w:val="left" w:pos="1276"/>
              </w:tabs>
              <w:ind w:firstLine="142"/>
              <w:jc w:val="center"/>
              <w:rPr>
                <w:rFonts w:cs="Arial"/>
                <w:i/>
                <w:iCs/>
                <w:szCs w:val="28"/>
                <w:lang w:val="en-GB"/>
              </w:rPr>
            </w:pPr>
          </w:p>
        </w:tc>
      </w:tr>
      <w:tr w:rsidR="00F62B8C" w:rsidRPr="003446CF" w14:paraId="11584632" w14:textId="77777777" w:rsidTr="20B5F78F">
        <w:trPr>
          <w:trHeight w:val="454"/>
        </w:trPr>
        <w:tc>
          <w:tcPr>
            <w:tcW w:w="2988" w:type="pct"/>
            <w:shd w:val="clear" w:color="auto" w:fill="D0CECE" w:themeFill="background2" w:themeFillShade="E6"/>
            <w:vAlign w:val="center"/>
          </w:tcPr>
          <w:p w14:paraId="6FD6AE2C" w14:textId="77777777" w:rsidR="00F62B8C" w:rsidRPr="003446CF" w:rsidRDefault="00F62B8C" w:rsidP="00F62B8C">
            <w:pPr>
              <w:numPr>
                <w:ilvl w:val="0"/>
                <w:numId w:val="20"/>
              </w:numPr>
              <w:tabs>
                <w:tab w:val="left" w:pos="1276"/>
              </w:tabs>
              <w:spacing w:after="0" w:line="240" w:lineRule="auto"/>
              <w:rPr>
                <w:rFonts w:cs="Arial"/>
                <w:b/>
                <w:bCs/>
                <w:szCs w:val="28"/>
                <w:lang w:val="en-GB"/>
              </w:rPr>
            </w:pPr>
            <w:r>
              <w:rPr>
                <w:rFonts w:cs="Arial"/>
                <w:b/>
                <w:bCs/>
                <w:szCs w:val="28"/>
                <w:lang w:val="en-GB"/>
              </w:rPr>
              <w:t>Vehicles</w:t>
            </w:r>
          </w:p>
        </w:tc>
        <w:tc>
          <w:tcPr>
            <w:tcW w:w="663" w:type="pct"/>
            <w:shd w:val="clear" w:color="auto" w:fill="D0CECE" w:themeFill="background2" w:themeFillShade="E6"/>
            <w:vAlign w:val="center"/>
          </w:tcPr>
          <w:p w14:paraId="19E4B670" w14:textId="77777777" w:rsidR="00F62B8C" w:rsidRPr="00AD4123" w:rsidRDefault="00F62B8C" w:rsidP="00F62B8C">
            <w:pPr>
              <w:tabs>
                <w:tab w:val="left" w:pos="1276"/>
              </w:tabs>
              <w:spacing w:after="0" w:line="240" w:lineRule="auto"/>
              <w:ind w:firstLine="142"/>
              <w:rPr>
                <w:rFonts w:cs="Arial"/>
                <w:b/>
                <w:bCs/>
                <w:szCs w:val="28"/>
                <w:lang w:val="en-GB"/>
              </w:rPr>
            </w:pPr>
            <w:r w:rsidRPr="00AD4123">
              <w:rPr>
                <w:rFonts w:cs="Arial"/>
                <w:b/>
                <w:bCs/>
                <w:szCs w:val="28"/>
                <w:lang w:val="en-GB"/>
              </w:rPr>
              <w:t>Yes/No</w:t>
            </w:r>
          </w:p>
          <w:p w14:paraId="7637A241" w14:textId="77777777" w:rsidR="00F62B8C" w:rsidRPr="003446CF" w:rsidRDefault="00F62B8C" w:rsidP="00F62B8C">
            <w:pPr>
              <w:tabs>
                <w:tab w:val="left" w:pos="1276"/>
              </w:tabs>
              <w:spacing w:after="0" w:line="240" w:lineRule="auto"/>
              <w:ind w:firstLine="142"/>
              <w:rPr>
                <w:rFonts w:cs="Arial"/>
                <w:b/>
                <w:bCs/>
                <w:szCs w:val="28"/>
                <w:lang w:val="en-GB"/>
              </w:rPr>
            </w:pPr>
            <w:r w:rsidRPr="00AD4123">
              <w:rPr>
                <w:rFonts w:cs="Arial"/>
                <w:b/>
                <w:bCs/>
                <w:szCs w:val="28"/>
                <w:lang w:val="en-GB"/>
              </w:rPr>
              <w:t>N.A.</w:t>
            </w:r>
          </w:p>
        </w:tc>
        <w:tc>
          <w:tcPr>
            <w:tcW w:w="1349" w:type="pct"/>
            <w:shd w:val="clear" w:color="auto" w:fill="D0CECE" w:themeFill="background2" w:themeFillShade="E6"/>
            <w:vAlign w:val="center"/>
          </w:tcPr>
          <w:p w14:paraId="4F5880F6" w14:textId="77777777" w:rsidR="00F62B8C" w:rsidRPr="003446CF" w:rsidRDefault="00F62B8C" w:rsidP="00F62B8C">
            <w:pPr>
              <w:tabs>
                <w:tab w:val="left" w:pos="1276"/>
              </w:tabs>
              <w:spacing w:after="0" w:line="240" w:lineRule="auto"/>
              <w:ind w:firstLine="142"/>
              <w:rPr>
                <w:rFonts w:cs="Arial"/>
                <w:b/>
                <w:bCs/>
                <w:szCs w:val="28"/>
                <w:lang w:val="en-GB"/>
              </w:rPr>
            </w:pPr>
            <w:r w:rsidRPr="00AD4123">
              <w:rPr>
                <w:rFonts w:cs="Arial"/>
                <w:b/>
                <w:bCs/>
                <w:szCs w:val="28"/>
                <w:lang w:val="en-GB"/>
              </w:rPr>
              <w:t>Comments</w:t>
            </w:r>
          </w:p>
        </w:tc>
      </w:tr>
      <w:tr w:rsidR="00F62B8C" w:rsidRPr="00A27A7C" w14:paraId="6E580CD8" w14:textId="77777777" w:rsidTr="20B5F78F">
        <w:trPr>
          <w:trHeight w:val="454"/>
        </w:trPr>
        <w:tc>
          <w:tcPr>
            <w:tcW w:w="2988" w:type="pct"/>
            <w:vAlign w:val="center"/>
          </w:tcPr>
          <w:p w14:paraId="0289A411" w14:textId="77777777" w:rsidR="00F62B8C" w:rsidRPr="003446CF" w:rsidRDefault="00F62B8C" w:rsidP="00F62B8C">
            <w:pPr>
              <w:tabs>
                <w:tab w:val="left" w:pos="1276"/>
              </w:tabs>
              <w:spacing w:before="60" w:after="60"/>
              <w:jc w:val="both"/>
              <w:rPr>
                <w:rFonts w:cs="Arial"/>
                <w:szCs w:val="28"/>
                <w:highlight w:val="cyan"/>
                <w:lang w:val="en-GB"/>
              </w:rPr>
            </w:pPr>
            <w:r w:rsidRPr="00703375">
              <w:rPr>
                <w:rFonts w:cs="Arial"/>
                <w:szCs w:val="28"/>
                <w:lang w:val="en-GB"/>
              </w:rPr>
              <w:t xml:space="preserve">Costs for rent, lease or purchase a vehicle exclusively devoted to the project’s activities implementation </w:t>
            </w:r>
          </w:p>
        </w:tc>
        <w:tc>
          <w:tcPr>
            <w:tcW w:w="663" w:type="pct"/>
            <w:vAlign w:val="center"/>
          </w:tcPr>
          <w:p w14:paraId="7567C09E" w14:textId="77777777" w:rsidR="00F62B8C" w:rsidRPr="003446CF" w:rsidRDefault="00F62B8C" w:rsidP="00F62B8C">
            <w:pPr>
              <w:tabs>
                <w:tab w:val="left" w:pos="1276"/>
              </w:tabs>
              <w:ind w:firstLine="142"/>
              <w:jc w:val="center"/>
              <w:rPr>
                <w:rFonts w:cs="Arial"/>
                <w:szCs w:val="28"/>
                <w:lang w:val="en-GB"/>
              </w:rPr>
            </w:pPr>
          </w:p>
        </w:tc>
        <w:tc>
          <w:tcPr>
            <w:tcW w:w="1349" w:type="pct"/>
            <w:vAlign w:val="center"/>
          </w:tcPr>
          <w:p w14:paraId="28556031" w14:textId="77777777" w:rsidR="00F62B8C" w:rsidRPr="003446CF" w:rsidRDefault="00F62B8C" w:rsidP="00F62B8C">
            <w:pPr>
              <w:tabs>
                <w:tab w:val="left" w:pos="1276"/>
              </w:tabs>
              <w:ind w:firstLine="142"/>
              <w:jc w:val="center"/>
              <w:rPr>
                <w:rFonts w:cs="Arial"/>
                <w:szCs w:val="28"/>
                <w:lang w:val="en-GB"/>
              </w:rPr>
            </w:pPr>
          </w:p>
        </w:tc>
      </w:tr>
      <w:tr w:rsidR="00F62B8C" w:rsidRPr="00A27A7C" w14:paraId="402AADC1" w14:textId="77777777" w:rsidTr="20B5F78F">
        <w:trPr>
          <w:trHeight w:val="454"/>
        </w:trPr>
        <w:tc>
          <w:tcPr>
            <w:tcW w:w="2988" w:type="pct"/>
            <w:vAlign w:val="center"/>
          </w:tcPr>
          <w:p w14:paraId="42F19A87" w14:textId="77777777" w:rsidR="00F62B8C" w:rsidRPr="00703375" w:rsidRDefault="00F62B8C" w:rsidP="00F62B8C">
            <w:pPr>
              <w:tabs>
                <w:tab w:val="left" w:pos="1276"/>
              </w:tabs>
              <w:spacing w:before="60" w:after="60"/>
              <w:jc w:val="both"/>
              <w:rPr>
                <w:rFonts w:cs="Arial"/>
                <w:szCs w:val="28"/>
                <w:highlight w:val="yellow"/>
                <w:lang w:val="en-GB"/>
              </w:rPr>
            </w:pPr>
            <w:r w:rsidRPr="008C2823">
              <w:rPr>
                <w:rFonts w:cs="Arial"/>
                <w:szCs w:val="28"/>
                <w:lang w:val="en-GB"/>
              </w:rPr>
              <w:t>Documents on the selection of the suppliers are available</w:t>
            </w:r>
          </w:p>
        </w:tc>
        <w:tc>
          <w:tcPr>
            <w:tcW w:w="663" w:type="pct"/>
            <w:vAlign w:val="center"/>
          </w:tcPr>
          <w:p w14:paraId="49C201C9" w14:textId="77777777" w:rsidR="00F62B8C" w:rsidRPr="003446CF" w:rsidRDefault="00F62B8C" w:rsidP="00F62B8C">
            <w:pPr>
              <w:tabs>
                <w:tab w:val="left" w:pos="1276"/>
              </w:tabs>
              <w:ind w:firstLine="142"/>
              <w:jc w:val="center"/>
              <w:rPr>
                <w:rFonts w:cs="Arial"/>
                <w:szCs w:val="28"/>
                <w:lang w:val="en-GB"/>
              </w:rPr>
            </w:pPr>
          </w:p>
        </w:tc>
        <w:tc>
          <w:tcPr>
            <w:tcW w:w="1349" w:type="pct"/>
            <w:vAlign w:val="center"/>
          </w:tcPr>
          <w:p w14:paraId="32CB6692" w14:textId="77777777" w:rsidR="00F62B8C" w:rsidRPr="003446CF" w:rsidRDefault="00F62B8C" w:rsidP="00F62B8C">
            <w:pPr>
              <w:tabs>
                <w:tab w:val="left" w:pos="1276"/>
              </w:tabs>
              <w:ind w:firstLine="142"/>
              <w:jc w:val="center"/>
              <w:rPr>
                <w:rFonts w:cs="Arial"/>
                <w:szCs w:val="28"/>
                <w:lang w:val="en-GB"/>
              </w:rPr>
            </w:pPr>
          </w:p>
        </w:tc>
      </w:tr>
      <w:tr w:rsidR="00F62B8C" w:rsidRPr="00A27A7C" w14:paraId="7F4449CF" w14:textId="77777777" w:rsidTr="20B5F78F">
        <w:trPr>
          <w:trHeight w:val="454"/>
        </w:trPr>
        <w:tc>
          <w:tcPr>
            <w:tcW w:w="2988" w:type="pct"/>
            <w:vAlign w:val="center"/>
          </w:tcPr>
          <w:p w14:paraId="4058A03A" w14:textId="77777777" w:rsidR="00F62B8C" w:rsidRPr="00597BC4" w:rsidRDefault="00F62B8C" w:rsidP="00F62B8C">
            <w:pPr>
              <w:tabs>
                <w:tab w:val="left" w:pos="1276"/>
              </w:tabs>
              <w:spacing w:before="60" w:after="60"/>
              <w:jc w:val="both"/>
              <w:rPr>
                <w:rFonts w:cs="Arial"/>
                <w:szCs w:val="28"/>
                <w:lang w:val="en-GB"/>
              </w:rPr>
            </w:pPr>
            <w:r w:rsidRPr="00597BC4">
              <w:rPr>
                <w:rFonts w:cs="Arial"/>
                <w:szCs w:val="28"/>
                <w:lang w:val="en-GB"/>
              </w:rPr>
              <w:t xml:space="preserve">The contract laying down the </w:t>
            </w:r>
            <w:r>
              <w:rPr>
                <w:rFonts w:cs="Arial"/>
                <w:szCs w:val="28"/>
                <w:lang w:val="en-GB"/>
              </w:rPr>
              <w:t>rent/lease/</w:t>
            </w:r>
            <w:r w:rsidRPr="00597BC4">
              <w:rPr>
                <w:rFonts w:cs="Arial"/>
                <w:szCs w:val="28"/>
                <w:lang w:val="en-GB"/>
              </w:rPr>
              <w:t xml:space="preserve">purchase of </w:t>
            </w:r>
            <w:r>
              <w:rPr>
                <w:rFonts w:cs="Arial"/>
                <w:szCs w:val="28"/>
                <w:lang w:val="en-GB"/>
              </w:rPr>
              <w:t xml:space="preserve">the vehicle </w:t>
            </w:r>
            <w:r w:rsidRPr="00597BC4">
              <w:rPr>
                <w:rFonts w:cs="Arial"/>
                <w:szCs w:val="28"/>
                <w:lang w:val="en-GB"/>
              </w:rPr>
              <w:t>is available</w:t>
            </w:r>
          </w:p>
        </w:tc>
        <w:tc>
          <w:tcPr>
            <w:tcW w:w="663" w:type="pct"/>
            <w:vAlign w:val="center"/>
          </w:tcPr>
          <w:p w14:paraId="2307A61E" w14:textId="77777777" w:rsidR="00F62B8C" w:rsidRPr="003446CF" w:rsidRDefault="00F62B8C" w:rsidP="00F62B8C">
            <w:pPr>
              <w:tabs>
                <w:tab w:val="left" w:pos="1276"/>
              </w:tabs>
              <w:ind w:firstLine="142"/>
              <w:jc w:val="center"/>
              <w:rPr>
                <w:rFonts w:cs="Arial"/>
                <w:szCs w:val="28"/>
                <w:lang w:val="en-GB"/>
              </w:rPr>
            </w:pPr>
          </w:p>
        </w:tc>
        <w:tc>
          <w:tcPr>
            <w:tcW w:w="1349" w:type="pct"/>
            <w:vAlign w:val="center"/>
          </w:tcPr>
          <w:p w14:paraId="777C8697" w14:textId="77777777" w:rsidR="00F62B8C" w:rsidRPr="003446CF" w:rsidRDefault="00F62B8C" w:rsidP="00F62B8C">
            <w:pPr>
              <w:tabs>
                <w:tab w:val="left" w:pos="1276"/>
              </w:tabs>
              <w:ind w:firstLine="142"/>
              <w:jc w:val="center"/>
              <w:rPr>
                <w:rFonts w:cs="Arial"/>
                <w:szCs w:val="28"/>
                <w:lang w:val="en-GB"/>
              </w:rPr>
            </w:pPr>
          </w:p>
        </w:tc>
      </w:tr>
      <w:tr w:rsidR="00F62B8C" w:rsidRPr="00A27A7C" w14:paraId="75E29913" w14:textId="77777777" w:rsidTr="20B5F78F">
        <w:trPr>
          <w:trHeight w:val="454"/>
        </w:trPr>
        <w:tc>
          <w:tcPr>
            <w:tcW w:w="2988" w:type="pct"/>
            <w:vAlign w:val="center"/>
          </w:tcPr>
          <w:p w14:paraId="79D08D3F" w14:textId="77777777" w:rsidR="00F62B8C" w:rsidRPr="00597BC4" w:rsidRDefault="00F62B8C" w:rsidP="00F62B8C">
            <w:pPr>
              <w:tabs>
                <w:tab w:val="left" w:pos="1276"/>
              </w:tabs>
              <w:spacing w:before="60" w:after="60"/>
              <w:jc w:val="both"/>
              <w:rPr>
                <w:rFonts w:cs="Arial"/>
                <w:szCs w:val="28"/>
                <w:lang w:val="en-GB"/>
              </w:rPr>
            </w:pPr>
            <w:r w:rsidRPr="00597BC4">
              <w:rPr>
                <w:rFonts w:cs="Arial"/>
                <w:szCs w:val="28"/>
                <w:lang w:val="en-GB"/>
              </w:rPr>
              <w:t xml:space="preserve">The evidence of the purchase of </w:t>
            </w:r>
            <w:r>
              <w:rPr>
                <w:rFonts w:cs="Arial"/>
                <w:szCs w:val="28"/>
                <w:lang w:val="en-GB"/>
              </w:rPr>
              <w:t xml:space="preserve">vehicle </w:t>
            </w:r>
            <w:r w:rsidRPr="00597BC4">
              <w:rPr>
                <w:rFonts w:cs="Arial"/>
                <w:szCs w:val="28"/>
                <w:lang w:val="en-GB"/>
              </w:rPr>
              <w:t>is available (</w:t>
            </w:r>
            <w:r>
              <w:rPr>
                <w:rFonts w:cs="Arial"/>
                <w:szCs w:val="28"/>
                <w:lang w:val="en-GB"/>
              </w:rPr>
              <w:t>e.g. photo, on the spot verification</w:t>
            </w:r>
            <w:r w:rsidRPr="00597BC4">
              <w:rPr>
                <w:rFonts w:cs="Arial"/>
                <w:szCs w:val="28"/>
                <w:lang w:val="en-GB"/>
              </w:rPr>
              <w:t>)</w:t>
            </w:r>
            <w:r>
              <w:rPr>
                <w:rFonts w:cs="Arial"/>
                <w:szCs w:val="28"/>
                <w:lang w:val="en-GB"/>
              </w:rPr>
              <w:t>.</w:t>
            </w:r>
            <w:r w:rsidRPr="00597BC4">
              <w:rPr>
                <w:rFonts w:cs="Arial"/>
                <w:szCs w:val="28"/>
                <w:lang w:val="en-GB"/>
              </w:rPr>
              <w:t xml:space="preserve"> </w:t>
            </w:r>
          </w:p>
        </w:tc>
        <w:tc>
          <w:tcPr>
            <w:tcW w:w="663" w:type="pct"/>
            <w:vAlign w:val="center"/>
          </w:tcPr>
          <w:p w14:paraId="50C79E40" w14:textId="77777777" w:rsidR="00F62B8C" w:rsidRPr="003446CF" w:rsidRDefault="00F62B8C" w:rsidP="00F62B8C">
            <w:pPr>
              <w:tabs>
                <w:tab w:val="left" w:pos="1276"/>
              </w:tabs>
              <w:ind w:firstLine="142"/>
              <w:jc w:val="center"/>
              <w:rPr>
                <w:rFonts w:cs="Arial"/>
                <w:szCs w:val="28"/>
                <w:lang w:val="en-GB"/>
              </w:rPr>
            </w:pPr>
          </w:p>
        </w:tc>
        <w:tc>
          <w:tcPr>
            <w:tcW w:w="1349" w:type="pct"/>
            <w:vAlign w:val="center"/>
          </w:tcPr>
          <w:p w14:paraId="150EDA8A" w14:textId="77777777" w:rsidR="00F62B8C" w:rsidRPr="003446CF" w:rsidRDefault="00F62B8C" w:rsidP="00F62B8C">
            <w:pPr>
              <w:tabs>
                <w:tab w:val="left" w:pos="1276"/>
              </w:tabs>
              <w:ind w:firstLine="142"/>
              <w:jc w:val="center"/>
              <w:rPr>
                <w:rFonts w:cs="Arial"/>
                <w:szCs w:val="28"/>
                <w:lang w:val="en-GB"/>
              </w:rPr>
            </w:pPr>
          </w:p>
        </w:tc>
      </w:tr>
      <w:tr w:rsidR="00F62B8C" w:rsidRPr="00A27A7C" w14:paraId="3B5668E3" w14:textId="77777777" w:rsidTr="20B5F78F">
        <w:trPr>
          <w:trHeight w:val="454"/>
        </w:trPr>
        <w:tc>
          <w:tcPr>
            <w:tcW w:w="2988" w:type="pct"/>
            <w:vAlign w:val="center"/>
          </w:tcPr>
          <w:p w14:paraId="11176FE8" w14:textId="2609E096" w:rsidR="00F62B8C" w:rsidRPr="00597BC4" w:rsidRDefault="00B6361D" w:rsidP="00F62B8C">
            <w:pPr>
              <w:tabs>
                <w:tab w:val="left" w:pos="1276"/>
              </w:tabs>
              <w:spacing w:before="60" w:after="60"/>
              <w:jc w:val="both"/>
              <w:rPr>
                <w:rFonts w:cs="Arial"/>
                <w:szCs w:val="28"/>
                <w:lang w:val="en-GB"/>
              </w:rPr>
            </w:pPr>
            <w:r>
              <w:rPr>
                <w:rFonts w:cs="Arial"/>
                <w:szCs w:val="28"/>
                <w:lang w:val="en-GB"/>
              </w:rPr>
              <w:t>Invoice and p</w:t>
            </w:r>
            <w:r w:rsidR="00F62B8C" w:rsidRPr="00597BC4">
              <w:rPr>
                <w:rFonts w:cs="Arial"/>
                <w:szCs w:val="28"/>
                <w:lang w:val="en-GB"/>
              </w:rPr>
              <w:t>roof of payment is available</w:t>
            </w:r>
          </w:p>
        </w:tc>
        <w:tc>
          <w:tcPr>
            <w:tcW w:w="663" w:type="pct"/>
            <w:vAlign w:val="center"/>
          </w:tcPr>
          <w:p w14:paraId="4B2CD074" w14:textId="77777777" w:rsidR="00F62B8C" w:rsidRPr="003446CF" w:rsidRDefault="00F62B8C" w:rsidP="00F62B8C">
            <w:pPr>
              <w:tabs>
                <w:tab w:val="left" w:pos="1276"/>
              </w:tabs>
              <w:ind w:firstLine="142"/>
              <w:jc w:val="center"/>
              <w:rPr>
                <w:rFonts w:cs="Arial"/>
                <w:szCs w:val="28"/>
                <w:lang w:val="en-GB"/>
              </w:rPr>
            </w:pPr>
          </w:p>
        </w:tc>
        <w:tc>
          <w:tcPr>
            <w:tcW w:w="1349" w:type="pct"/>
            <w:vAlign w:val="center"/>
          </w:tcPr>
          <w:p w14:paraId="1145BC53" w14:textId="77777777" w:rsidR="00F62B8C" w:rsidRPr="003446CF" w:rsidRDefault="00F62B8C" w:rsidP="00F62B8C">
            <w:pPr>
              <w:tabs>
                <w:tab w:val="left" w:pos="1276"/>
              </w:tabs>
              <w:ind w:firstLine="142"/>
              <w:jc w:val="center"/>
              <w:rPr>
                <w:rFonts w:cs="Arial"/>
                <w:szCs w:val="28"/>
                <w:lang w:val="en-GB"/>
              </w:rPr>
            </w:pPr>
          </w:p>
        </w:tc>
      </w:tr>
      <w:tr w:rsidR="00F62B8C" w:rsidRPr="00A27A7C" w14:paraId="60E660CC" w14:textId="77777777" w:rsidTr="20B5F78F">
        <w:trPr>
          <w:trHeight w:val="454"/>
        </w:trPr>
        <w:tc>
          <w:tcPr>
            <w:tcW w:w="2988" w:type="pct"/>
            <w:vAlign w:val="center"/>
          </w:tcPr>
          <w:p w14:paraId="7D0290CC" w14:textId="0F4C9DEF" w:rsidR="00F62B8C" w:rsidRPr="00597BC4" w:rsidRDefault="00B6361D" w:rsidP="00F62B8C">
            <w:pPr>
              <w:tabs>
                <w:tab w:val="left" w:pos="1276"/>
              </w:tabs>
              <w:spacing w:before="60" w:after="60"/>
              <w:jc w:val="both"/>
              <w:rPr>
                <w:rFonts w:cs="Arial"/>
                <w:szCs w:val="28"/>
                <w:lang w:val="en-GB"/>
              </w:rPr>
            </w:pPr>
            <w:r>
              <w:rPr>
                <w:rFonts w:cs="Arial"/>
                <w:szCs w:val="28"/>
                <w:lang w:val="en-GB"/>
              </w:rPr>
              <w:t>T</w:t>
            </w:r>
            <w:r w:rsidR="00F62B8C" w:rsidRPr="00205ECE">
              <w:rPr>
                <w:rFonts w:cs="Arial"/>
                <w:szCs w:val="28"/>
                <w:lang w:val="en-GB"/>
              </w:rPr>
              <w:t xml:space="preserve">he </w:t>
            </w:r>
            <w:r w:rsidR="00F62B8C">
              <w:rPr>
                <w:rFonts w:cs="Arial"/>
                <w:szCs w:val="28"/>
                <w:lang w:val="en-GB"/>
              </w:rPr>
              <w:t>visibility P</w:t>
            </w:r>
            <w:r w:rsidR="00F62B8C" w:rsidRPr="00205ECE">
              <w:rPr>
                <w:rFonts w:cs="Arial"/>
                <w:szCs w:val="28"/>
                <w:lang w:val="en-GB"/>
              </w:rPr>
              <w:t xml:space="preserve">rogramme </w:t>
            </w:r>
            <w:r w:rsidR="00F62B8C">
              <w:rPr>
                <w:rFonts w:cs="Arial"/>
                <w:szCs w:val="28"/>
                <w:lang w:val="en-GB"/>
              </w:rPr>
              <w:t xml:space="preserve">requirements </w:t>
            </w:r>
            <w:r w:rsidR="00F62B8C" w:rsidRPr="00205ECE">
              <w:rPr>
                <w:rFonts w:cs="Arial"/>
                <w:szCs w:val="28"/>
                <w:lang w:val="en-GB"/>
              </w:rPr>
              <w:t>are respected</w:t>
            </w:r>
          </w:p>
        </w:tc>
        <w:tc>
          <w:tcPr>
            <w:tcW w:w="663" w:type="pct"/>
            <w:vAlign w:val="center"/>
          </w:tcPr>
          <w:p w14:paraId="6679D51F" w14:textId="77777777" w:rsidR="00F62B8C" w:rsidRPr="003446CF" w:rsidRDefault="00F62B8C" w:rsidP="00F62B8C">
            <w:pPr>
              <w:tabs>
                <w:tab w:val="left" w:pos="1276"/>
              </w:tabs>
              <w:ind w:firstLine="142"/>
              <w:jc w:val="center"/>
              <w:rPr>
                <w:rFonts w:cs="Arial"/>
                <w:szCs w:val="28"/>
                <w:lang w:val="en-GB"/>
              </w:rPr>
            </w:pPr>
          </w:p>
        </w:tc>
        <w:tc>
          <w:tcPr>
            <w:tcW w:w="1349" w:type="pct"/>
            <w:vAlign w:val="center"/>
          </w:tcPr>
          <w:p w14:paraId="6AF1FF91" w14:textId="77777777" w:rsidR="00F62B8C" w:rsidRPr="003446CF" w:rsidRDefault="00F62B8C" w:rsidP="00F62B8C">
            <w:pPr>
              <w:tabs>
                <w:tab w:val="left" w:pos="1276"/>
              </w:tabs>
              <w:ind w:firstLine="142"/>
              <w:jc w:val="center"/>
              <w:rPr>
                <w:rFonts w:cs="Arial"/>
                <w:szCs w:val="28"/>
                <w:lang w:val="en-GB"/>
              </w:rPr>
            </w:pPr>
          </w:p>
        </w:tc>
      </w:tr>
    </w:tbl>
    <w:p w14:paraId="011C6D85" w14:textId="77777777" w:rsidR="005F52DE" w:rsidRPr="003446CF" w:rsidRDefault="005F52DE" w:rsidP="000B71D9">
      <w:pPr>
        <w:tabs>
          <w:tab w:val="left" w:pos="1276"/>
        </w:tabs>
        <w:ind w:firstLine="142"/>
        <w:rPr>
          <w:rFonts w:cs="Arial"/>
          <w:sz w:val="28"/>
          <w:szCs w:val="28"/>
          <w:lang w:val="en-GB"/>
        </w:rPr>
      </w:pPr>
    </w:p>
    <w:p w14:paraId="3AA24103" w14:textId="77777777" w:rsidR="000B71D9" w:rsidRPr="003446CF" w:rsidRDefault="000B71D9" w:rsidP="000B71D9">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0"/>
        <w:gridCol w:w="1400"/>
        <w:gridCol w:w="2598"/>
      </w:tblGrid>
      <w:tr w:rsidR="000B71D9" w:rsidRPr="00597BC4" w14:paraId="39E5F5A6" w14:textId="77777777" w:rsidTr="20B5F78F">
        <w:trPr>
          <w:trHeight w:val="495"/>
        </w:trPr>
        <w:tc>
          <w:tcPr>
            <w:tcW w:w="5000" w:type="pct"/>
            <w:gridSpan w:val="3"/>
            <w:tcBorders>
              <w:bottom w:val="single" w:sz="4" w:space="0" w:color="auto"/>
            </w:tcBorders>
            <w:shd w:val="clear" w:color="auto" w:fill="D9D9D9" w:themeFill="background1" w:themeFillShade="D9"/>
            <w:vAlign w:val="center"/>
          </w:tcPr>
          <w:p w14:paraId="7DA4E4AE" w14:textId="77777777" w:rsidR="000B71D9" w:rsidRPr="00010C95" w:rsidRDefault="000B71D9" w:rsidP="20B5F78F">
            <w:pPr>
              <w:pStyle w:val="Titolo1"/>
              <w:keepLines w:val="0"/>
              <w:numPr>
                <w:ilvl w:val="0"/>
                <w:numId w:val="17"/>
              </w:numPr>
              <w:tabs>
                <w:tab w:val="left" w:pos="574"/>
              </w:tabs>
              <w:spacing w:before="0" w:line="240" w:lineRule="auto"/>
              <w:rPr>
                <w:rFonts w:ascii="Calibri" w:hAnsi="Calibri" w:cs="Arial"/>
                <w:lang w:val="it-IT" w:eastAsia="it-IT"/>
              </w:rPr>
            </w:pPr>
            <w:r w:rsidRPr="20B5F78F">
              <w:rPr>
                <w:rFonts w:ascii="Calibri" w:hAnsi="Calibri" w:cs="Arial"/>
                <w:color w:val="244061"/>
                <w:lang w:val="it-IT" w:eastAsia="it-IT"/>
              </w:rPr>
              <w:t>Indirect Administrative Costs</w:t>
            </w:r>
          </w:p>
        </w:tc>
      </w:tr>
      <w:tr w:rsidR="000B71D9" w:rsidRPr="00597BC4" w14:paraId="43B789BB" w14:textId="77777777" w:rsidTr="20B5F78F">
        <w:trPr>
          <w:trHeight w:val="454"/>
        </w:trPr>
        <w:tc>
          <w:tcPr>
            <w:tcW w:w="2924" w:type="pct"/>
            <w:tcBorders>
              <w:bottom w:val="single" w:sz="4" w:space="0" w:color="auto"/>
            </w:tcBorders>
            <w:shd w:val="clear" w:color="auto" w:fill="D9D9D9" w:themeFill="background1" w:themeFillShade="D9"/>
            <w:vAlign w:val="center"/>
          </w:tcPr>
          <w:p w14:paraId="460DC6AF" w14:textId="77777777" w:rsidR="000B71D9" w:rsidRPr="00AD4123" w:rsidRDefault="000B71D9" w:rsidP="00205ECE">
            <w:pPr>
              <w:tabs>
                <w:tab w:val="left" w:pos="1276"/>
              </w:tabs>
              <w:spacing w:after="0" w:line="240" w:lineRule="auto"/>
              <w:ind w:firstLine="142"/>
              <w:rPr>
                <w:rFonts w:cs="Arial"/>
                <w:b/>
                <w:bCs/>
                <w:szCs w:val="28"/>
                <w:lang w:val="en-GB"/>
              </w:rPr>
            </w:pPr>
            <w:r w:rsidRPr="00AD4123">
              <w:rPr>
                <w:rFonts w:cs="Arial"/>
                <w:b/>
                <w:bCs/>
                <w:szCs w:val="28"/>
                <w:lang w:val="en-GB"/>
              </w:rPr>
              <w:t>Checks</w:t>
            </w:r>
          </w:p>
        </w:tc>
        <w:tc>
          <w:tcPr>
            <w:tcW w:w="727" w:type="pct"/>
            <w:tcBorders>
              <w:bottom w:val="single" w:sz="4" w:space="0" w:color="auto"/>
            </w:tcBorders>
            <w:shd w:val="clear" w:color="auto" w:fill="D9D9D9" w:themeFill="background1" w:themeFillShade="D9"/>
            <w:vAlign w:val="center"/>
          </w:tcPr>
          <w:p w14:paraId="198BF833"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Yes/No</w:t>
            </w:r>
          </w:p>
          <w:p w14:paraId="29BD8117"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N.A.</w:t>
            </w:r>
          </w:p>
        </w:tc>
        <w:tc>
          <w:tcPr>
            <w:tcW w:w="1349" w:type="pct"/>
            <w:tcBorders>
              <w:bottom w:val="single" w:sz="4" w:space="0" w:color="auto"/>
            </w:tcBorders>
            <w:shd w:val="clear" w:color="auto" w:fill="D9D9D9" w:themeFill="background1" w:themeFillShade="D9"/>
            <w:vAlign w:val="center"/>
          </w:tcPr>
          <w:p w14:paraId="660E0A8C"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Comments</w:t>
            </w:r>
          </w:p>
        </w:tc>
      </w:tr>
      <w:tr w:rsidR="000B71D9" w:rsidRPr="00F804C9" w14:paraId="4556CB81" w14:textId="77777777" w:rsidTr="20B5F78F">
        <w:trPr>
          <w:trHeight w:val="454"/>
        </w:trPr>
        <w:tc>
          <w:tcPr>
            <w:tcW w:w="2924" w:type="pct"/>
            <w:vAlign w:val="center"/>
          </w:tcPr>
          <w:p w14:paraId="732BA1D9" w14:textId="77777777" w:rsidR="000B71D9" w:rsidRPr="00C70339" w:rsidRDefault="000B71D9" w:rsidP="00EE222F">
            <w:pPr>
              <w:tabs>
                <w:tab w:val="left" w:pos="1276"/>
              </w:tabs>
              <w:spacing w:before="60" w:after="60"/>
              <w:jc w:val="both"/>
              <w:rPr>
                <w:rFonts w:cs="Arial"/>
                <w:highlight w:val="cyan"/>
                <w:lang w:val="en-US" w:eastAsia="de-DE"/>
              </w:rPr>
            </w:pPr>
            <w:r w:rsidRPr="004B570A">
              <w:rPr>
                <w:rFonts w:cs="Arial"/>
                <w:szCs w:val="28"/>
                <w:lang w:val="en-GB"/>
              </w:rPr>
              <w:t xml:space="preserve">Indirect administrative expenses - do not exceed the percentage specified in the </w:t>
            </w:r>
            <w:r w:rsidR="00EE222F" w:rsidRPr="004B570A">
              <w:rPr>
                <w:rFonts w:cs="Arial"/>
                <w:szCs w:val="28"/>
                <w:lang w:val="en-GB"/>
              </w:rPr>
              <w:t>Grant</w:t>
            </w:r>
            <w:r w:rsidRPr="004B570A">
              <w:rPr>
                <w:rFonts w:cs="Arial"/>
                <w:szCs w:val="28"/>
                <w:lang w:val="en-GB"/>
              </w:rPr>
              <w:t xml:space="preserve"> contract, up to 7% of total direct eligible costs.</w:t>
            </w:r>
          </w:p>
        </w:tc>
        <w:tc>
          <w:tcPr>
            <w:tcW w:w="727" w:type="pct"/>
            <w:vAlign w:val="center"/>
          </w:tcPr>
          <w:p w14:paraId="6BECF6A5"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7CBEF8AC" w14:textId="565777D4" w:rsidR="000B71D9" w:rsidRPr="00597BC4" w:rsidRDefault="00EC541C"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452A9A" w:rsidRPr="00A27A7C" w14:paraId="064F4D44" w14:textId="77777777" w:rsidTr="20B5F78F">
        <w:trPr>
          <w:trHeight w:val="454"/>
        </w:trPr>
        <w:tc>
          <w:tcPr>
            <w:tcW w:w="2924" w:type="pct"/>
            <w:tcBorders>
              <w:bottom w:val="single" w:sz="4" w:space="0" w:color="auto"/>
            </w:tcBorders>
            <w:vAlign w:val="center"/>
          </w:tcPr>
          <w:p w14:paraId="2DC9F8CB" w14:textId="77777777" w:rsidR="00452A9A" w:rsidRPr="00C70339" w:rsidRDefault="004B570A" w:rsidP="000143BA">
            <w:pPr>
              <w:tabs>
                <w:tab w:val="left" w:pos="1276"/>
              </w:tabs>
              <w:spacing w:before="60" w:after="60"/>
              <w:jc w:val="both"/>
              <w:rPr>
                <w:rFonts w:cs="Arial"/>
                <w:bCs/>
                <w:szCs w:val="28"/>
                <w:highlight w:val="cyan"/>
                <w:lang w:val="en-US"/>
              </w:rPr>
            </w:pPr>
            <w:r w:rsidRPr="005F52DE">
              <w:rPr>
                <w:rFonts w:cs="Arial"/>
                <w:bCs/>
                <w:szCs w:val="28"/>
                <w:lang w:val="en-US"/>
              </w:rPr>
              <w:t>The calculation method of the amounts indicated in the “administrative cost calculation file” which was submitted together with the E-form is correct (if not please indicate the correct percentage to be applied</w:t>
            </w:r>
          </w:p>
        </w:tc>
        <w:tc>
          <w:tcPr>
            <w:tcW w:w="727" w:type="pct"/>
            <w:tcBorders>
              <w:bottom w:val="single" w:sz="4" w:space="0" w:color="auto"/>
            </w:tcBorders>
            <w:vAlign w:val="center"/>
          </w:tcPr>
          <w:p w14:paraId="385A50EC" w14:textId="77777777" w:rsidR="00452A9A" w:rsidRPr="000143BA" w:rsidRDefault="00452A9A" w:rsidP="00D5026C">
            <w:pPr>
              <w:tabs>
                <w:tab w:val="left" w:pos="1276"/>
              </w:tabs>
              <w:ind w:firstLine="142"/>
              <w:jc w:val="center"/>
              <w:rPr>
                <w:rFonts w:cs="Arial"/>
                <w:szCs w:val="28"/>
                <w:highlight w:val="yellow"/>
                <w:lang w:val="en-GB"/>
              </w:rPr>
            </w:pPr>
          </w:p>
        </w:tc>
        <w:tc>
          <w:tcPr>
            <w:tcW w:w="1349" w:type="pct"/>
            <w:tcBorders>
              <w:bottom w:val="single" w:sz="4" w:space="0" w:color="auto"/>
            </w:tcBorders>
            <w:vAlign w:val="center"/>
          </w:tcPr>
          <w:p w14:paraId="7BDF4B04" w14:textId="4061581A" w:rsidR="00EC541C" w:rsidRPr="00B6361D" w:rsidRDefault="00EC541C" w:rsidP="0032796A">
            <w:pPr>
              <w:rPr>
                <w:i/>
                <w:iCs/>
                <w:lang w:val="en-GB"/>
              </w:rPr>
            </w:pPr>
            <w:r w:rsidRPr="00B6361D">
              <w:rPr>
                <w:rFonts w:cs="Arial"/>
                <w:i/>
                <w:iCs/>
                <w:lang w:val="en-GB"/>
              </w:rPr>
              <w:t xml:space="preserve">the auditor shall answer YES or NOT, </w:t>
            </w:r>
            <w:r w:rsidR="00A86796" w:rsidRPr="00B6361D">
              <w:rPr>
                <w:rFonts w:cs="Arial"/>
                <w:i/>
                <w:iCs/>
                <w:lang w:val="en-GB"/>
              </w:rPr>
              <w:t xml:space="preserve">N.A.  </w:t>
            </w:r>
            <w:r w:rsidRPr="00B6361D">
              <w:rPr>
                <w:rFonts w:cs="Arial"/>
                <w:i/>
                <w:iCs/>
                <w:lang w:val="en-GB"/>
              </w:rPr>
              <w:t>is not an option</w:t>
            </w:r>
          </w:p>
          <w:p w14:paraId="404DDE20" w14:textId="77777777" w:rsidR="00452A9A" w:rsidRPr="00B6361D" w:rsidRDefault="0032796A" w:rsidP="0032796A">
            <w:pPr>
              <w:rPr>
                <w:lang w:val="en-US"/>
              </w:rPr>
            </w:pPr>
            <w:r w:rsidRPr="00B6361D">
              <w:rPr>
                <w:i/>
                <w:iCs/>
                <w:lang w:val="en-GB"/>
              </w:rPr>
              <w:t xml:space="preserve">Please see the instructions on the calculation of the administrative costs (i.e. the auditor shall check the correspondence of the declared data with the balance sheets (Profit) and/or financial </w:t>
            </w:r>
            <w:r w:rsidRPr="00B6361D">
              <w:rPr>
                <w:i/>
                <w:iCs/>
                <w:lang w:val="en-GB"/>
              </w:rPr>
              <w:lastRenderedPageBreak/>
              <w:t>statements (Non‐Profit) used as reference (year before the call for proposal).</w:t>
            </w:r>
          </w:p>
        </w:tc>
      </w:tr>
      <w:tr w:rsidR="00EE222F" w:rsidRPr="00F804C9" w14:paraId="1FE1FCB5" w14:textId="77777777" w:rsidTr="20B5F78F">
        <w:trPr>
          <w:trHeight w:val="454"/>
        </w:trPr>
        <w:tc>
          <w:tcPr>
            <w:tcW w:w="2924" w:type="pct"/>
            <w:tcBorders>
              <w:bottom w:val="single" w:sz="4" w:space="0" w:color="auto"/>
            </w:tcBorders>
            <w:vAlign w:val="center"/>
          </w:tcPr>
          <w:p w14:paraId="2B53E2CD" w14:textId="77777777" w:rsidR="00EE222F" w:rsidRPr="00C70339" w:rsidRDefault="000143BA" w:rsidP="000143BA">
            <w:pPr>
              <w:tabs>
                <w:tab w:val="left" w:pos="1276"/>
              </w:tabs>
              <w:spacing w:before="60" w:after="60"/>
              <w:jc w:val="both"/>
              <w:rPr>
                <w:rFonts w:cs="Arial"/>
                <w:szCs w:val="28"/>
                <w:highlight w:val="cyan"/>
                <w:lang w:val="en-GB"/>
              </w:rPr>
            </w:pPr>
            <w:r w:rsidRPr="004B570A">
              <w:rPr>
                <w:rFonts w:cs="Arial"/>
                <w:bCs/>
                <w:szCs w:val="28"/>
                <w:lang w:val="en-US"/>
              </w:rPr>
              <w:lastRenderedPageBreak/>
              <w:t xml:space="preserve">Is </w:t>
            </w:r>
            <w:r w:rsidRPr="004B570A">
              <w:rPr>
                <w:lang w:val="en-GB"/>
              </w:rPr>
              <w:t>the Lead Beneficiary / Partner receiving an “operating grant” that forbids to claim other administrative costs?</w:t>
            </w:r>
            <w:r w:rsidR="004B570A" w:rsidRPr="004B570A">
              <w:rPr>
                <w:lang w:val="en-GB"/>
              </w:rPr>
              <w:t xml:space="preserve"> </w:t>
            </w:r>
          </w:p>
        </w:tc>
        <w:tc>
          <w:tcPr>
            <w:tcW w:w="727" w:type="pct"/>
            <w:tcBorders>
              <w:bottom w:val="single" w:sz="4" w:space="0" w:color="auto"/>
            </w:tcBorders>
            <w:vAlign w:val="center"/>
          </w:tcPr>
          <w:p w14:paraId="4C3095AF" w14:textId="77777777" w:rsidR="00EE222F" w:rsidRPr="000143BA" w:rsidRDefault="00EE222F" w:rsidP="00D5026C">
            <w:pPr>
              <w:tabs>
                <w:tab w:val="left" w:pos="1276"/>
              </w:tabs>
              <w:ind w:firstLine="142"/>
              <w:jc w:val="center"/>
              <w:rPr>
                <w:rFonts w:cs="Arial"/>
                <w:szCs w:val="28"/>
                <w:highlight w:val="yellow"/>
                <w:lang w:val="en-GB"/>
              </w:rPr>
            </w:pPr>
          </w:p>
        </w:tc>
        <w:tc>
          <w:tcPr>
            <w:tcW w:w="1349" w:type="pct"/>
            <w:tcBorders>
              <w:bottom w:val="single" w:sz="4" w:space="0" w:color="auto"/>
            </w:tcBorders>
            <w:vAlign w:val="center"/>
          </w:tcPr>
          <w:p w14:paraId="7EEB31CA" w14:textId="7E40C4F3" w:rsidR="00EE222F" w:rsidRPr="000143BA" w:rsidRDefault="00EC541C" w:rsidP="00D5026C">
            <w:pPr>
              <w:tabs>
                <w:tab w:val="left" w:pos="1276"/>
              </w:tabs>
              <w:ind w:firstLine="142"/>
              <w:jc w:val="center"/>
              <w:rPr>
                <w:rFonts w:cs="Arial"/>
                <w:szCs w:val="28"/>
                <w:highlight w:val="yellow"/>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bl>
    <w:p w14:paraId="3BA87C01" w14:textId="77777777" w:rsidR="000B71D9" w:rsidRPr="00DE237E" w:rsidRDefault="000B71D9" w:rsidP="000B71D9">
      <w:pPr>
        <w:spacing w:before="360" w:after="120"/>
        <w:jc w:val="center"/>
        <w:rPr>
          <w:rFonts w:cs="Arial"/>
          <w:b/>
          <w:color w:val="244061"/>
          <w:sz w:val="28"/>
          <w:szCs w:val="28"/>
        </w:rPr>
      </w:pPr>
      <w:r w:rsidRPr="00DE237E">
        <w:rPr>
          <w:rFonts w:cs="Arial"/>
          <w:b/>
          <w:color w:val="244061"/>
          <w:sz w:val="28"/>
          <w:szCs w:val="28"/>
        </w:rPr>
        <w:t>PUBLIC PROCUREMENT</w:t>
      </w:r>
      <w:r w:rsidR="00117612" w:rsidRPr="005F52DE">
        <w:rPr>
          <w:rStyle w:val="Rimandonotaapidipagina"/>
          <w:b/>
          <w:color w:val="244061"/>
          <w:sz w:val="28"/>
          <w:szCs w:val="28"/>
          <w:lang w:val="en-GB"/>
        </w:rPr>
        <w:footnoteReference w:id="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5"/>
        <w:gridCol w:w="1385"/>
        <w:gridCol w:w="2598"/>
      </w:tblGrid>
      <w:tr w:rsidR="000B71D9" w:rsidRPr="00597BC4" w14:paraId="0CA9CEB4" w14:textId="77777777" w:rsidTr="005F52DE">
        <w:trPr>
          <w:trHeight w:val="454"/>
        </w:trPr>
        <w:tc>
          <w:tcPr>
            <w:tcW w:w="2932" w:type="pct"/>
            <w:tcBorders>
              <w:bottom w:val="single" w:sz="4" w:space="0" w:color="auto"/>
            </w:tcBorders>
            <w:shd w:val="clear" w:color="auto" w:fill="D9D9D9"/>
            <w:vAlign w:val="center"/>
          </w:tcPr>
          <w:p w14:paraId="49A9FA72" w14:textId="77777777" w:rsidR="000B71D9" w:rsidRPr="00AD4123" w:rsidRDefault="000B71D9" w:rsidP="00205ECE">
            <w:pPr>
              <w:tabs>
                <w:tab w:val="left" w:pos="1276"/>
              </w:tabs>
              <w:spacing w:after="0" w:line="240" w:lineRule="auto"/>
              <w:ind w:firstLine="142"/>
              <w:rPr>
                <w:rFonts w:cs="Arial"/>
                <w:b/>
                <w:bCs/>
                <w:szCs w:val="28"/>
                <w:lang w:val="en-GB"/>
              </w:rPr>
            </w:pPr>
            <w:r w:rsidRPr="00AD4123">
              <w:rPr>
                <w:rFonts w:cs="Arial"/>
                <w:b/>
                <w:bCs/>
                <w:szCs w:val="28"/>
                <w:lang w:val="en-GB"/>
              </w:rPr>
              <w:t>Checks</w:t>
            </w:r>
          </w:p>
        </w:tc>
        <w:tc>
          <w:tcPr>
            <w:tcW w:w="719" w:type="pct"/>
            <w:tcBorders>
              <w:bottom w:val="single" w:sz="4" w:space="0" w:color="auto"/>
            </w:tcBorders>
            <w:shd w:val="clear" w:color="auto" w:fill="D9D9D9"/>
            <w:vAlign w:val="center"/>
          </w:tcPr>
          <w:p w14:paraId="18F9B737"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Yes/No</w:t>
            </w:r>
          </w:p>
          <w:p w14:paraId="3EF67D9D"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N.A.</w:t>
            </w:r>
          </w:p>
        </w:tc>
        <w:tc>
          <w:tcPr>
            <w:tcW w:w="1349" w:type="pct"/>
            <w:tcBorders>
              <w:bottom w:val="single" w:sz="4" w:space="0" w:color="auto"/>
            </w:tcBorders>
            <w:shd w:val="clear" w:color="auto" w:fill="D9D9D9"/>
            <w:vAlign w:val="center"/>
          </w:tcPr>
          <w:p w14:paraId="113DD890"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Comments</w:t>
            </w:r>
          </w:p>
        </w:tc>
      </w:tr>
      <w:tr w:rsidR="000B71D9" w:rsidRPr="00A27A7C" w14:paraId="2C24DD65" w14:textId="77777777" w:rsidTr="005F52DE">
        <w:trPr>
          <w:trHeight w:val="454"/>
        </w:trPr>
        <w:tc>
          <w:tcPr>
            <w:tcW w:w="2932" w:type="pct"/>
            <w:tcBorders>
              <w:bottom w:val="single" w:sz="4" w:space="0" w:color="auto"/>
            </w:tcBorders>
            <w:vAlign w:val="center"/>
          </w:tcPr>
          <w:p w14:paraId="696B8051" w14:textId="77777777" w:rsidR="000B71D9" w:rsidRPr="00117BA7" w:rsidRDefault="000B71D9" w:rsidP="00205ECE">
            <w:pPr>
              <w:tabs>
                <w:tab w:val="left" w:pos="1276"/>
              </w:tabs>
              <w:spacing w:before="60" w:after="60"/>
              <w:jc w:val="both"/>
              <w:rPr>
                <w:rFonts w:cs="Arial"/>
                <w:lang w:val="en-US" w:eastAsia="de-DE"/>
              </w:rPr>
            </w:pPr>
            <w:r w:rsidRPr="00205ECE">
              <w:rPr>
                <w:rFonts w:cs="Arial"/>
                <w:szCs w:val="28"/>
                <w:lang w:val="en-GB"/>
              </w:rPr>
              <w:t>The procedure applied for the procurement of services, equipment or investments/infrastructure is adequate according to the Grant Contract, national and community rules</w:t>
            </w:r>
            <w:r w:rsidR="00117612">
              <w:rPr>
                <w:rFonts w:cs="Arial"/>
                <w:szCs w:val="28"/>
                <w:lang w:val="en-GB"/>
              </w:rPr>
              <w:t xml:space="preserve"> </w:t>
            </w:r>
          </w:p>
        </w:tc>
        <w:tc>
          <w:tcPr>
            <w:tcW w:w="719" w:type="pct"/>
            <w:tcBorders>
              <w:bottom w:val="single" w:sz="4" w:space="0" w:color="auto"/>
            </w:tcBorders>
            <w:vAlign w:val="center"/>
          </w:tcPr>
          <w:p w14:paraId="5C2694B7" w14:textId="77777777" w:rsidR="000B71D9" w:rsidRPr="00597BC4" w:rsidRDefault="000B71D9" w:rsidP="00D5026C">
            <w:pPr>
              <w:tabs>
                <w:tab w:val="left" w:pos="1276"/>
              </w:tabs>
              <w:ind w:firstLine="142"/>
              <w:jc w:val="center"/>
              <w:rPr>
                <w:rFonts w:cs="Arial"/>
                <w:szCs w:val="28"/>
                <w:lang w:val="en-GB"/>
              </w:rPr>
            </w:pPr>
          </w:p>
        </w:tc>
        <w:tc>
          <w:tcPr>
            <w:tcW w:w="1349" w:type="pct"/>
            <w:tcBorders>
              <w:bottom w:val="single" w:sz="4" w:space="0" w:color="auto"/>
            </w:tcBorders>
            <w:vAlign w:val="center"/>
          </w:tcPr>
          <w:p w14:paraId="4F2422E5" w14:textId="7C20CBAC" w:rsidR="00EC541C" w:rsidRDefault="00EC541C" w:rsidP="00D5026C">
            <w:pPr>
              <w:tabs>
                <w:tab w:val="left" w:pos="1276"/>
              </w:tabs>
              <w:ind w:firstLine="142"/>
              <w:jc w:val="center"/>
              <w:rPr>
                <w:rFonts w:cs="Arial"/>
                <w:i/>
                <w:iCs/>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p w14:paraId="385B930B" w14:textId="77777777" w:rsidR="000B71D9" w:rsidRPr="00117612" w:rsidRDefault="00117612" w:rsidP="00D5026C">
            <w:pPr>
              <w:tabs>
                <w:tab w:val="left" w:pos="1276"/>
              </w:tabs>
              <w:ind w:firstLine="142"/>
              <w:jc w:val="center"/>
              <w:rPr>
                <w:rFonts w:cs="Arial"/>
                <w:i/>
                <w:iCs/>
                <w:szCs w:val="28"/>
                <w:lang w:val="en-GB"/>
              </w:rPr>
            </w:pPr>
            <w:r w:rsidRPr="005F52DE">
              <w:rPr>
                <w:rFonts w:cs="Arial"/>
                <w:i/>
                <w:iCs/>
                <w:szCs w:val="28"/>
                <w:lang w:val="en-GB"/>
              </w:rPr>
              <w:t>The auditor shall check in particular publicity, time limits, selection and award criteria, technical specifications</w:t>
            </w:r>
          </w:p>
        </w:tc>
      </w:tr>
      <w:tr w:rsidR="000B71D9" w:rsidRPr="00F804C9" w14:paraId="15EADCEB" w14:textId="77777777" w:rsidTr="005F52DE">
        <w:trPr>
          <w:trHeight w:val="454"/>
        </w:trPr>
        <w:tc>
          <w:tcPr>
            <w:tcW w:w="2932" w:type="pct"/>
            <w:tcBorders>
              <w:bottom w:val="single" w:sz="4" w:space="0" w:color="auto"/>
            </w:tcBorders>
            <w:vAlign w:val="center"/>
          </w:tcPr>
          <w:p w14:paraId="1D4E41B6"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The contracts have not been artificially split</w:t>
            </w:r>
          </w:p>
        </w:tc>
        <w:tc>
          <w:tcPr>
            <w:tcW w:w="719" w:type="pct"/>
            <w:tcBorders>
              <w:bottom w:val="single" w:sz="4" w:space="0" w:color="auto"/>
            </w:tcBorders>
            <w:vAlign w:val="center"/>
          </w:tcPr>
          <w:p w14:paraId="5E3BAAAC" w14:textId="77777777" w:rsidR="000B71D9" w:rsidRPr="00597BC4" w:rsidRDefault="000B71D9" w:rsidP="00D5026C">
            <w:pPr>
              <w:tabs>
                <w:tab w:val="left" w:pos="1276"/>
              </w:tabs>
              <w:ind w:firstLine="142"/>
              <w:jc w:val="center"/>
              <w:rPr>
                <w:rFonts w:cs="Arial"/>
                <w:szCs w:val="28"/>
                <w:lang w:val="en-GB"/>
              </w:rPr>
            </w:pPr>
          </w:p>
        </w:tc>
        <w:tc>
          <w:tcPr>
            <w:tcW w:w="1349" w:type="pct"/>
            <w:tcBorders>
              <w:bottom w:val="single" w:sz="4" w:space="0" w:color="auto"/>
            </w:tcBorders>
            <w:vAlign w:val="center"/>
          </w:tcPr>
          <w:p w14:paraId="320F743C" w14:textId="5ADD9BA5" w:rsidR="000B71D9" w:rsidRPr="00597BC4" w:rsidRDefault="00EC541C"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00B4465C" w14:textId="77777777" w:rsidTr="005F52DE">
        <w:trPr>
          <w:trHeight w:val="454"/>
        </w:trPr>
        <w:tc>
          <w:tcPr>
            <w:tcW w:w="2932" w:type="pct"/>
            <w:tcBorders>
              <w:bottom w:val="single" w:sz="4" w:space="0" w:color="auto"/>
            </w:tcBorders>
            <w:vAlign w:val="center"/>
          </w:tcPr>
          <w:p w14:paraId="6E29E2E8"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Public procurements are documented (e.g. award criteria, requests for offers, offers, reports from evaluation committee, contracts are available)</w:t>
            </w:r>
          </w:p>
        </w:tc>
        <w:tc>
          <w:tcPr>
            <w:tcW w:w="719" w:type="pct"/>
            <w:tcBorders>
              <w:bottom w:val="single" w:sz="4" w:space="0" w:color="auto"/>
            </w:tcBorders>
            <w:vAlign w:val="center"/>
          </w:tcPr>
          <w:p w14:paraId="57F2DFAE" w14:textId="77777777" w:rsidR="000B71D9" w:rsidRPr="00597BC4" w:rsidRDefault="000B71D9" w:rsidP="00D5026C">
            <w:pPr>
              <w:tabs>
                <w:tab w:val="left" w:pos="1276"/>
              </w:tabs>
              <w:ind w:firstLine="142"/>
              <w:jc w:val="center"/>
              <w:rPr>
                <w:rFonts w:cs="Arial"/>
                <w:szCs w:val="28"/>
                <w:lang w:val="en-GB"/>
              </w:rPr>
            </w:pPr>
          </w:p>
        </w:tc>
        <w:tc>
          <w:tcPr>
            <w:tcW w:w="1349" w:type="pct"/>
            <w:tcBorders>
              <w:bottom w:val="single" w:sz="4" w:space="0" w:color="auto"/>
            </w:tcBorders>
            <w:vAlign w:val="center"/>
          </w:tcPr>
          <w:p w14:paraId="1B7C0ABA" w14:textId="269D66F9" w:rsidR="000B71D9" w:rsidRPr="00597BC4" w:rsidRDefault="00EC541C"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A27A7C" w14:paraId="792703EA" w14:textId="77777777" w:rsidTr="005F52DE">
        <w:trPr>
          <w:trHeight w:val="624"/>
        </w:trPr>
        <w:tc>
          <w:tcPr>
            <w:tcW w:w="2932" w:type="pct"/>
            <w:vAlign w:val="center"/>
          </w:tcPr>
          <w:p w14:paraId="1EFBE129" w14:textId="77777777" w:rsidR="000B71D9" w:rsidRPr="00205ECE" w:rsidRDefault="000B71D9" w:rsidP="00EE222F">
            <w:pPr>
              <w:pStyle w:val="NormalTimes"/>
              <w:numPr>
                <w:ilvl w:val="0"/>
                <w:numId w:val="14"/>
              </w:numPr>
              <w:tabs>
                <w:tab w:val="left" w:pos="432"/>
              </w:tabs>
              <w:spacing w:before="60" w:after="60"/>
              <w:ind w:left="431" w:hanging="284"/>
              <w:rPr>
                <w:rFonts w:ascii="Calibri" w:hAnsi="Calibri" w:cs="Arial"/>
                <w:szCs w:val="22"/>
                <w:lang w:eastAsia="de-DE"/>
              </w:rPr>
            </w:pPr>
            <w:r w:rsidRPr="00205ECE">
              <w:rPr>
                <w:rFonts w:ascii="Calibri" w:hAnsi="Calibri" w:cs="Arial"/>
                <w:szCs w:val="22"/>
                <w:lang w:eastAsia="de-DE"/>
              </w:rPr>
              <w:t>Bids have been submitted and kept (until the deadline expires) in a way that the principle of secrecy is respected</w:t>
            </w:r>
          </w:p>
        </w:tc>
        <w:tc>
          <w:tcPr>
            <w:tcW w:w="719" w:type="pct"/>
            <w:vAlign w:val="center"/>
          </w:tcPr>
          <w:p w14:paraId="3FF99C0A"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65E40F2C" w14:textId="77777777" w:rsidR="000B71D9" w:rsidRPr="00597BC4" w:rsidRDefault="000B71D9" w:rsidP="00D5026C">
            <w:pPr>
              <w:tabs>
                <w:tab w:val="left" w:pos="1276"/>
              </w:tabs>
              <w:ind w:firstLine="142"/>
              <w:jc w:val="center"/>
              <w:rPr>
                <w:rFonts w:cs="Arial"/>
                <w:szCs w:val="28"/>
                <w:lang w:val="en-GB"/>
              </w:rPr>
            </w:pPr>
          </w:p>
        </w:tc>
      </w:tr>
      <w:tr w:rsidR="000B71D9" w:rsidRPr="00A27A7C" w14:paraId="28098FFC" w14:textId="77777777" w:rsidTr="005F52DE">
        <w:trPr>
          <w:trHeight w:val="624"/>
        </w:trPr>
        <w:tc>
          <w:tcPr>
            <w:tcW w:w="2932" w:type="pct"/>
            <w:vAlign w:val="center"/>
          </w:tcPr>
          <w:p w14:paraId="68CE2EA7" w14:textId="77777777" w:rsidR="000B71D9" w:rsidRPr="00205ECE" w:rsidRDefault="000B71D9" w:rsidP="00EE222F">
            <w:pPr>
              <w:pStyle w:val="NormalTimes"/>
              <w:numPr>
                <w:ilvl w:val="0"/>
                <w:numId w:val="14"/>
              </w:numPr>
              <w:tabs>
                <w:tab w:val="left" w:pos="432"/>
              </w:tabs>
              <w:spacing w:before="60" w:after="60"/>
              <w:ind w:left="431" w:hanging="284"/>
              <w:rPr>
                <w:rFonts w:ascii="Calibri" w:hAnsi="Calibri" w:cs="Arial"/>
                <w:szCs w:val="22"/>
                <w:lang w:eastAsia="de-DE"/>
              </w:rPr>
            </w:pPr>
            <w:r w:rsidRPr="00205ECE">
              <w:rPr>
                <w:rFonts w:ascii="Calibri" w:hAnsi="Calibri" w:cs="Arial"/>
                <w:szCs w:val="22"/>
                <w:lang w:eastAsia="de-DE"/>
              </w:rPr>
              <w:t>The tender prices are in line with market prices</w:t>
            </w:r>
          </w:p>
        </w:tc>
        <w:tc>
          <w:tcPr>
            <w:tcW w:w="719" w:type="pct"/>
            <w:vAlign w:val="center"/>
          </w:tcPr>
          <w:p w14:paraId="48E0A63E"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6D566FBD" w14:textId="77777777" w:rsidR="000B71D9" w:rsidRPr="00597BC4" w:rsidRDefault="000B71D9" w:rsidP="00D5026C">
            <w:pPr>
              <w:tabs>
                <w:tab w:val="left" w:pos="1276"/>
              </w:tabs>
              <w:ind w:firstLine="142"/>
              <w:jc w:val="center"/>
              <w:rPr>
                <w:rFonts w:cs="Arial"/>
                <w:szCs w:val="28"/>
                <w:lang w:val="en-GB"/>
              </w:rPr>
            </w:pPr>
          </w:p>
        </w:tc>
      </w:tr>
      <w:tr w:rsidR="000B71D9" w:rsidRPr="00A27A7C" w14:paraId="07E74B95" w14:textId="77777777" w:rsidTr="005F52DE">
        <w:trPr>
          <w:trHeight w:val="624"/>
        </w:trPr>
        <w:tc>
          <w:tcPr>
            <w:tcW w:w="2932" w:type="pct"/>
            <w:vAlign w:val="center"/>
          </w:tcPr>
          <w:p w14:paraId="11E586CC" w14:textId="77777777" w:rsidR="000B71D9" w:rsidRPr="00205ECE" w:rsidRDefault="000B71D9" w:rsidP="00EE222F">
            <w:pPr>
              <w:pStyle w:val="NormalTimes"/>
              <w:numPr>
                <w:ilvl w:val="0"/>
                <w:numId w:val="14"/>
              </w:numPr>
              <w:tabs>
                <w:tab w:val="left" w:pos="432"/>
              </w:tabs>
              <w:spacing w:before="60" w:after="60"/>
              <w:ind w:left="431" w:hanging="284"/>
              <w:rPr>
                <w:rFonts w:ascii="Calibri" w:hAnsi="Calibri" w:cs="Arial"/>
                <w:szCs w:val="22"/>
                <w:lang w:eastAsia="de-DE"/>
              </w:rPr>
            </w:pPr>
            <w:r w:rsidRPr="00205ECE">
              <w:rPr>
                <w:rFonts w:ascii="Calibri" w:hAnsi="Calibri" w:cs="Arial"/>
                <w:szCs w:val="22"/>
                <w:lang w:eastAsia="de-DE"/>
              </w:rPr>
              <w:t>There are no situations of control or connection among bidders of the same tender</w:t>
            </w:r>
          </w:p>
        </w:tc>
        <w:tc>
          <w:tcPr>
            <w:tcW w:w="719" w:type="pct"/>
            <w:vAlign w:val="center"/>
          </w:tcPr>
          <w:p w14:paraId="2D710831"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64540F99" w14:textId="77777777" w:rsidR="000B71D9" w:rsidRPr="00597BC4" w:rsidRDefault="000B71D9" w:rsidP="00D5026C">
            <w:pPr>
              <w:tabs>
                <w:tab w:val="left" w:pos="1276"/>
              </w:tabs>
              <w:ind w:firstLine="142"/>
              <w:jc w:val="center"/>
              <w:rPr>
                <w:rFonts w:cs="Arial"/>
                <w:szCs w:val="28"/>
                <w:lang w:val="en-GB"/>
              </w:rPr>
            </w:pPr>
          </w:p>
        </w:tc>
      </w:tr>
      <w:tr w:rsidR="00117612" w:rsidRPr="00A27A7C" w14:paraId="2DFD1C5F" w14:textId="77777777" w:rsidTr="005F52DE">
        <w:trPr>
          <w:trHeight w:val="624"/>
        </w:trPr>
        <w:tc>
          <w:tcPr>
            <w:tcW w:w="2932" w:type="pct"/>
            <w:vAlign w:val="center"/>
          </w:tcPr>
          <w:p w14:paraId="4F4B554A" w14:textId="77777777" w:rsidR="00117612" w:rsidRPr="00205ECE" w:rsidRDefault="00117612" w:rsidP="00EE222F">
            <w:pPr>
              <w:pStyle w:val="NormalTimes"/>
              <w:numPr>
                <w:ilvl w:val="0"/>
                <w:numId w:val="14"/>
              </w:numPr>
              <w:tabs>
                <w:tab w:val="left" w:pos="432"/>
              </w:tabs>
              <w:spacing w:before="60" w:after="60"/>
              <w:ind w:left="431" w:hanging="284"/>
              <w:rPr>
                <w:rFonts w:ascii="Calibri" w:hAnsi="Calibri" w:cs="Arial"/>
                <w:szCs w:val="22"/>
                <w:lang w:val="en-US" w:eastAsia="de-DE"/>
              </w:rPr>
            </w:pPr>
            <w:r>
              <w:rPr>
                <w:rFonts w:ascii="Calibri" w:hAnsi="Calibri" w:cs="Arial"/>
                <w:szCs w:val="22"/>
                <w:lang w:val="en-US" w:eastAsia="de-DE"/>
              </w:rPr>
              <w:t>No bid rigging or collusion among bidders has been detected</w:t>
            </w:r>
          </w:p>
        </w:tc>
        <w:tc>
          <w:tcPr>
            <w:tcW w:w="719" w:type="pct"/>
            <w:vAlign w:val="center"/>
          </w:tcPr>
          <w:p w14:paraId="1813E0A3" w14:textId="77777777" w:rsidR="00117612" w:rsidRPr="00597BC4" w:rsidRDefault="00117612" w:rsidP="00D5026C">
            <w:pPr>
              <w:tabs>
                <w:tab w:val="left" w:pos="1276"/>
              </w:tabs>
              <w:ind w:firstLine="142"/>
              <w:jc w:val="center"/>
              <w:rPr>
                <w:rFonts w:cs="Arial"/>
                <w:szCs w:val="28"/>
                <w:lang w:val="en-GB"/>
              </w:rPr>
            </w:pPr>
          </w:p>
        </w:tc>
        <w:tc>
          <w:tcPr>
            <w:tcW w:w="1349" w:type="pct"/>
            <w:vAlign w:val="center"/>
          </w:tcPr>
          <w:p w14:paraId="4D9D7E24" w14:textId="77777777" w:rsidR="00117612" w:rsidRPr="00597BC4" w:rsidRDefault="00117612" w:rsidP="00D5026C">
            <w:pPr>
              <w:tabs>
                <w:tab w:val="left" w:pos="1276"/>
              </w:tabs>
              <w:ind w:firstLine="142"/>
              <w:jc w:val="center"/>
              <w:rPr>
                <w:rFonts w:cs="Arial"/>
                <w:szCs w:val="28"/>
                <w:lang w:val="en-GB"/>
              </w:rPr>
            </w:pPr>
          </w:p>
        </w:tc>
      </w:tr>
      <w:tr w:rsidR="000B71D9" w:rsidRPr="00A27A7C" w14:paraId="2E67320D" w14:textId="77777777" w:rsidTr="005F52DE">
        <w:trPr>
          <w:trHeight w:val="624"/>
        </w:trPr>
        <w:tc>
          <w:tcPr>
            <w:tcW w:w="2932" w:type="pct"/>
            <w:vAlign w:val="center"/>
          </w:tcPr>
          <w:p w14:paraId="62363490" w14:textId="77777777" w:rsidR="000B71D9" w:rsidRPr="00205ECE" w:rsidRDefault="000B71D9" w:rsidP="00EE222F">
            <w:pPr>
              <w:pStyle w:val="NormalTimes"/>
              <w:numPr>
                <w:ilvl w:val="0"/>
                <w:numId w:val="14"/>
              </w:numPr>
              <w:tabs>
                <w:tab w:val="left" w:pos="432"/>
              </w:tabs>
              <w:spacing w:before="60" w:after="60"/>
              <w:ind w:left="431" w:hanging="284"/>
              <w:rPr>
                <w:rFonts w:ascii="Calibri" w:hAnsi="Calibri" w:cs="Arial"/>
                <w:szCs w:val="22"/>
                <w:lang w:eastAsia="de-DE"/>
              </w:rPr>
            </w:pPr>
            <w:r w:rsidRPr="00205ECE">
              <w:rPr>
                <w:rFonts w:ascii="Calibri" w:hAnsi="Calibri" w:cs="Arial"/>
                <w:szCs w:val="22"/>
                <w:lang w:val="en-US" w:eastAsia="de-DE"/>
              </w:rPr>
              <w:t>I</w:t>
            </w:r>
            <w:r w:rsidRPr="00205ECE">
              <w:rPr>
                <w:rFonts w:ascii="Calibri" w:hAnsi="Calibri" w:cs="Arial"/>
                <w:szCs w:val="22"/>
                <w:lang w:eastAsia="de-DE"/>
              </w:rPr>
              <w:t>n case of negotiated procedure, the invited bidders are included in a list or in any case their existence is verified by checks of public registers</w:t>
            </w:r>
          </w:p>
        </w:tc>
        <w:tc>
          <w:tcPr>
            <w:tcW w:w="719" w:type="pct"/>
            <w:vAlign w:val="center"/>
          </w:tcPr>
          <w:p w14:paraId="548B602A"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01F4FBA9" w14:textId="77777777" w:rsidR="000B71D9" w:rsidRPr="00597BC4" w:rsidRDefault="000B71D9" w:rsidP="00D5026C">
            <w:pPr>
              <w:tabs>
                <w:tab w:val="left" w:pos="1276"/>
              </w:tabs>
              <w:ind w:firstLine="142"/>
              <w:jc w:val="center"/>
              <w:rPr>
                <w:rFonts w:cs="Arial"/>
                <w:szCs w:val="28"/>
                <w:lang w:val="en-GB"/>
              </w:rPr>
            </w:pPr>
          </w:p>
        </w:tc>
      </w:tr>
      <w:tr w:rsidR="000B71D9" w:rsidRPr="00A27A7C" w14:paraId="090A1760" w14:textId="77777777" w:rsidTr="005F52DE">
        <w:trPr>
          <w:trHeight w:val="624"/>
        </w:trPr>
        <w:tc>
          <w:tcPr>
            <w:tcW w:w="2932" w:type="pct"/>
            <w:vAlign w:val="center"/>
          </w:tcPr>
          <w:p w14:paraId="47F7E448" w14:textId="77777777" w:rsidR="000B71D9" w:rsidRPr="00205ECE" w:rsidRDefault="000B71D9" w:rsidP="00EE222F">
            <w:pPr>
              <w:pStyle w:val="NormalTimes"/>
              <w:numPr>
                <w:ilvl w:val="0"/>
                <w:numId w:val="14"/>
              </w:numPr>
              <w:tabs>
                <w:tab w:val="left" w:pos="432"/>
              </w:tabs>
              <w:spacing w:before="60" w:after="60"/>
              <w:ind w:left="431" w:hanging="284"/>
              <w:rPr>
                <w:rFonts w:ascii="Calibri" w:hAnsi="Calibri" w:cs="Arial"/>
                <w:szCs w:val="22"/>
                <w:lang w:eastAsia="de-DE"/>
              </w:rPr>
            </w:pPr>
            <w:r w:rsidRPr="00205ECE">
              <w:rPr>
                <w:rFonts w:ascii="Calibri" w:hAnsi="Calibri" w:cs="Arial"/>
                <w:szCs w:val="22"/>
                <w:lang w:eastAsia="de-DE"/>
              </w:rPr>
              <w:lastRenderedPageBreak/>
              <w:t>All financial flows are tracked with the indication of the name of the programme and the project</w:t>
            </w:r>
          </w:p>
        </w:tc>
        <w:tc>
          <w:tcPr>
            <w:tcW w:w="719" w:type="pct"/>
            <w:vAlign w:val="center"/>
          </w:tcPr>
          <w:p w14:paraId="0BFD7A8C"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1652FEEA" w14:textId="77777777" w:rsidR="000B71D9" w:rsidRPr="00597BC4" w:rsidRDefault="000B71D9" w:rsidP="00D5026C">
            <w:pPr>
              <w:tabs>
                <w:tab w:val="left" w:pos="1276"/>
              </w:tabs>
              <w:ind w:firstLine="142"/>
              <w:jc w:val="center"/>
              <w:rPr>
                <w:rFonts w:cs="Arial"/>
                <w:szCs w:val="28"/>
                <w:lang w:val="en-GB"/>
              </w:rPr>
            </w:pPr>
          </w:p>
        </w:tc>
      </w:tr>
      <w:tr w:rsidR="000B71D9" w:rsidRPr="00A27A7C" w14:paraId="2D4F7567" w14:textId="77777777" w:rsidTr="005F52DE">
        <w:trPr>
          <w:trHeight w:val="624"/>
        </w:trPr>
        <w:tc>
          <w:tcPr>
            <w:tcW w:w="2932" w:type="pct"/>
            <w:vAlign w:val="center"/>
          </w:tcPr>
          <w:p w14:paraId="632F7279" w14:textId="77777777" w:rsidR="000B71D9" w:rsidRPr="00205ECE" w:rsidRDefault="000B71D9" w:rsidP="00EE222F">
            <w:pPr>
              <w:pStyle w:val="NormalTimes"/>
              <w:numPr>
                <w:ilvl w:val="0"/>
                <w:numId w:val="14"/>
              </w:numPr>
              <w:tabs>
                <w:tab w:val="left" w:pos="432"/>
              </w:tabs>
              <w:spacing w:before="60" w:after="60"/>
              <w:ind w:left="431" w:hanging="284"/>
              <w:rPr>
                <w:rFonts w:ascii="Calibri" w:hAnsi="Calibri" w:cs="Arial"/>
                <w:szCs w:val="22"/>
                <w:lang w:eastAsia="de-DE"/>
              </w:rPr>
            </w:pPr>
            <w:r w:rsidRPr="00205ECE">
              <w:rPr>
                <w:rFonts w:ascii="Calibri" w:hAnsi="Calibri" w:cs="Arial"/>
                <w:szCs w:val="22"/>
                <w:lang w:eastAsia="de-DE"/>
              </w:rPr>
              <w:t>The offers are complete and regular</w:t>
            </w:r>
          </w:p>
        </w:tc>
        <w:tc>
          <w:tcPr>
            <w:tcW w:w="719" w:type="pct"/>
            <w:vAlign w:val="center"/>
          </w:tcPr>
          <w:p w14:paraId="2E47796E"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070A32E7" w14:textId="77777777" w:rsidR="000B71D9" w:rsidRPr="00597BC4" w:rsidRDefault="000B71D9" w:rsidP="00D5026C">
            <w:pPr>
              <w:tabs>
                <w:tab w:val="left" w:pos="1276"/>
              </w:tabs>
              <w:ind w:firstLine="142"/>
              <w:jc w:val="center"/>
              <w:rPr>
                <w:rFonts w:cs="Arial"/>
                <w:szCs w:val="28"/>
                <w:lang w:val="en-GB"/>
              </w:rPr>
            </w:pPr>
          </w:p>
        </w:tc>
      </w:tr>
      <w:tr w:rsidR="000B71D9" w:rsidRPr="00F804C9" w14:paraId="1DBA61A3" w14:textId="77777777" w:rsidTr="005F52DE">
        <w:trPr>
          <w:trHeight w:val="454"/>
        </w:trPr>
        <w:tc>
          <w:tcPr>
            <w:tcW w:w="2932" w:type="pct"/>
            <w:vAlign w:val="center"/>
          </w:tcPr>
          <w:p w14:paraId="5C57ADB5"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All the persons involved in the tender launching, processing and evaluation have signed declarations on absence of conflict of interest</w:t>
            </w:r>
          </w:p>
        </w:tc>
        <w:tc>
          <w:tcPr>
            <w:tcW w:w="719" w:type="pct"/>
            <w:vAlign w:val="center"/>
          </w:tcPr>
          <w:p w14:paraId="2AAFE8EC"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39877C5A" w14:textId="0C291E8A" w:rsidR="000B71D9" w:rsidRPr="00597BC4" w:rsidRDefault="00EC541C"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F804C9" w14:paraId="4D7F5EB4" w14:textId="77777777" w:rsidTr="005F52DE">
        <w:trPr>
          <w:trHeight w:val="454"/>
        </w:trPr>
        <w:tc>
          <w:tcPr>
            <w:tcW w:w="2932" w:type="pct"/>
            <w:vAlign w:val="center"/>
          </w:tcPr>
          <w:p w14:paraId="2098A6F7"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Rules of nationality is respected, that is, there is no restriction for participation in tenders for reason of nationality of the tenderer</w:t>
            </w:r>
            <w:r w:rsidRPr="00205ECE">
              <w:rPr>
                <w:rFonts w:cs="Arial"/>
                <w:szCs w:val="28"/>
                <w:vertAlign w:val="superscript"/>
                <w:lang w:val="en-GB"/>
              </w:rPr>
              <w:footnoteReference w:id="10"/>
            </w:r>
          </w:p>
        </w:tc>
        <w:tc>
          <w:tcPr>
            <w:tcW w:w="719" w:type="pct"/>
            <w:vAlign w:val="center"/>
          </w:tcPr>
          <w:p w14:paraId="1B4A0CC5"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02D8AD5C" w14:textId="3754D819" w:rsidR="000B71D9" w:rsidRPr="00597BC4" w:rsidRDefault="00EC541C"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0B71D9" w:rsidRPr="00A27A7C" w14:paraId="72B99AD0" w14:textId="77777777" w:rsidTr="005F52DE">
        <w:trPr>
          <w:trHeight w:val="454"/>
        </w:trPr>
        <w:tc>
          <w:tcPr>
            <w:tcW w:w="2932" w:type="pct"/>
            <w:vAlign w:val="center"/>
          </w:tcPr>
          <w:p w14:paraId="2A60EB09"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All supplies and materials purchased for contracts above 100.000€ are originated in the eligible countries for the European Neighbourhood Instrument</w:t>
            </w:r>
            <w:r w:rsidRPr="00205ECE">
              <w:rPr>
                <w:rFonts w:cs="Arial"/>
                <w:szCs w:val="28"/>
                <w:vertAlign w:val="superscript"/>
                <w:lang w:val="en-GB"/>
              </w:rPr>
              <w:footnoteReference w:id="11"/>
            </w:r>
          </w:p>
        </w:tc>
        <w:tc>
          <w:tcPr>
            <w:tcW w:w="719" w:type="pct"/>
            <w:vAlign w:val="center"/>
          </w:tcPr>
          <w:p w14:paraId="63257D94"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304F7148" w14:textId="77777777" w:rsidR="000B71D9" w:rsidRPr="000B71D9" w:rsidRDefault="000B71D9" w:rsidP="00D5026C">
            <w:pPr>
              <w:tabs>
                <w:tab w:val="left" w:pos="1276"/>
              </w:tabs>
              <w:ind w:firstLine="142"/>
              <w:jc w:val="center"/>
              <w:rPr>
                <w:rStyle w:val="Rimandocommento"/>
                <w:lang w:val="en-US"/>
              </w:rPr>
            </w:pPr>
          </w:p>
        </w:tc>
      </w:tr>
      <w:tr w:rsidR="000B71D9" w:rsidRPr="00A27A7C" w14:paraId="3A183671" w14:textId="77777777" w:rsidTr="005F52DE">
        <w:trPr>
          <w:trHeight w:val="454"/>
        </w:trPr>
        <w:tc>
          <w:tcPr>
            <w:tcW w:w="2932" w:type="pct"/>
            <w:vAlign w:val="center"/>
          </w:tcPr>
          <w:p w14:paraId="55751E97"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In case of direct award, verification of the compliance with the rules and conditions (thresholds, negotiated procedures) has been carried out</w:t>
            </w:r>
          </w:p>
        </w:tc>
        <w:tc>
          <w:tcPr>
            <w:tcW w:w="719" w:type="pct"/>
            <w:vAlign w:val="center"/>
          </w:tcPr>
          <w:p w14:paraId="0923589B"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2C0AEC4E" w14:textId="77777777" w:rsidR="000B71D9" w:rsidRPr="000B71D9" w:rsidRDefault="000B71D9" w:rsidP="00D5026C">
            <w:pPr>
              <w:tabs>
                <w:tab w:val="left" w:pos="1276"/>
              </w:tabs>
              <w:ind w:firstLine="142"/>
              <w:jc w:val="center"/>
              <w:rPr>
                <w:rStyle w:val="Rimandocommento"/>
                <w:lang w:val="en-US"/>
              </w:rPr>
            </w:pPr>
          </w:p>
        </w:tc>
      </w:tr>
      <w:tr w:rsidR="000B71D9" w:rsidRPr="00A27A7C" w14:paraId="769108F2" w14:textId="77777777" w:rsidTr="005F52DE">
        <w:trPr>
          <w:trHeight w:val="454"/>
        </w:trPr>
        <w:tc>
          <w:tcPr>
            <w:tcW w:w="2932" w:type="pct"/>
            <w:vAlign w:val="center"/>
          </w:tcPr>
          <w:p w14:paraId="4DED592D"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In case of contract modification, the total amount of the contract does not exceed the reference threshold of the tender procedure implemented</w:t>
            </w:r>
          </w:p>
        </w:tc>
        <w:tc>
          <w:tcPr>
            <w:tcW w:w="719" w:type="pct"/>
            <w:vAlign w:val="center"/>
          </w:tcPr>
          <w:p w14:paraId="2583022B" w14:textId="77777777" w:rsidR="000B71D9" w:rsidRPr="00597BC4" w:rsidRDefault="000B71D9" w:rsidP="00D5026C">
            <w:pPr>
              <w:tabs>
                <w:tab w:val="left" w:pos="1276"/>
              </w:tabs>
              <w:ind w:firstLine="142"/>
              <w:jc w:val="center"/>
              <w:rPr>
                <w:rFonts w:cs="Arial"/>
                <w:szCs w:val="28"/>
                <w:lang w:val="en-GB"/>
              </w:rPr>
            </w:pPr>
          </w:p>
        </w:tc>
        <w:tc>
          <w:tcPr>
            <w:tcW w:w="1349" w:type="pct"/>
            <w:vAlign w:val="center"/>
          </w:tcPr>
          <w:p w14:paraId="2DF6F7E6" w14:textId="77777777" w:rsidR="000B71D9" w:rsidRPr="000B71D9" w:rsidRDefault="000B71D9" w:rsidP="00D5026C">
            <w:pPr>
              <w:tabs>
                <w:tab w:val="left" w:pos="1276"/>
              </w:tabs>
              <w:ind w:firstLine="142"/>
              <w:jc w:val="center"/>
              <w:rPr>
                <w:rStyle w:val="Rimandocommento"/>
                <w:lang w:val="en-US"/>
              </w:rPr>
            </w:pPr>
          </w:p>
        </w:tc>
      </w:tr>
      <w:tr w:rsidR="00205ECE" w:rsidRPr="00F804C9" w14:paraId="4EF55D55" w14:textId="77777777" w:rsidTr="005F52DE">
        <w:trPr>
          <w:trHeight w:val="682"/>
        </w:trPr>
        <w:tc>
          <w:tcPr>
            <w:tcW w:w="2932" w:type="pct"/>
            <w:tcBorders>
              <w:bottom w:val="single" w:sz="4" w:space="0" w:color="auto"/>
            </w:tcBorders>
            <w:vAlign w:val="center"/>
          </w:tcPr>
          <w:p w14:paraId="35111650" w14:textId="77777777" w:rsidR="00205ECE" w:rsidRPr="00205ECE" w:rsidRDefault="00205ECE" w:rsidP="00205ECE">
            <w:pPr>
              <w:tabs>
                <w:tab w:val="left" w:pos="1276"/>
              </w:tabs>
              <w:spacing w:before="60" w:after="60"/>
              <w:jc w:val="both"/>
              <w:rPr>
                <w:rFonts w:cs="Arial"/>
                <w:szCs w:val="28"/>
                <w:lang w:val="en-GB"/>
              </w:rPr>
            </w:pPr>
            <w:r w:rsidRPr="00205ECE">
              <w:rPr>
                <w:rFonts w:cs="Arial"/>
                <w:szCs w:val="28"/>
                <w:lang w:val="en-GB"/>
              </w:rPr>
              <w:t>The risk indicators listed in annex</w:t>
            </w:r>
            <w:r w:rsidR="00EE222F">
              <w:rPr>
                <w:rStyle w:val="Rimandonotaapidipagina"/>
                <w:szCs w:val="28"/>
                <w:lang w:val="en-GB"/>
              </w:rPr>
              <w:footnoteReference w:id="12"/>
            </w:r>
            <w:r w:rsidRPr="00205ECE">
              <w:rPr>
                <w:rFonts w:cs="Arial"/>
                <w:szCs w:val="28"/>
                <w:lang w:val="en-GB"/>
              </w:rPr>
              <w:t xml:space="preserve"> have been taken into account. If yes, please specify.</w:t>
            </w:r>
          </w:p>
        </w:tc>
        <w:tc>
          <w:tcPr>
            <w:tcW w:w="719" w:type="pct"/>
            <w:tcBorders>
              <w:bottom w:val="single" w:sz="4" w:space="0" w:color="auto"/>
            </w:tcBorders>
            <w:vAlign w:val="center"/>
          </w:tcPr>
          <w:p w14:paraId="6B91D234" w14:textId="77777777" w:rsidR="00205ECE" w:rsidRPr="00597BC4" w:rsidRDefault="00205ECE" w:rsidP="00D5026C">
            <w:pPr>
              <w:tabs>
                <w:tab w:val="left" w:pos="1276"/>
              </w:tabs>
              <w:ind w:firstLine="142"/>
              <w:jc w:val="center"/>
              <w:rPr>
                <w:rFonts w:cs="Arial"/>
                <w:szCs w:val="28"/>
                <w:lang w:val="en-GB"/>
              </w:rPr>
            </w:pPr>
          </w:p>
        </w:tc>
        <w:tc>
          <w:tcPr>
            <w:tcW w:w="1349" w:type="pct"/>
            <w:tcBorders>
              <w:bottom w:val="single" w:sz="4" w:space="0" w:color="auto"/>
            </w:tcBorders>
            <w:vAlign w:val="center"/>
          </w:tcPr>
          <w:p w14:paraId="5439F83F" w14:textId="2427BC0C" w:rsidR="00205ECE" w:rsidRPr="000B71D9" w:rsidRDefault="00EC541C" w:rsidP="00D5026C">
            <w:pPr>
              <w:tabs>
                <w:tab w:val="left" w:pos="1276"/>
              </w:tabs>
              <w:ind w:firstLine="142"/>
              <w:jc w:val="center"/>
              <w:rPr>
                <w:rStyle w:val="Rimandocommento"/>
                <w:lang w:val="en-US"/>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bl>
    <w:p w14:paraId="360A548E" w14:textId="77777777" w:rsidR="000B71D9" w:rsidRPr="00DE237E" w:rsidRDefault="000B71D9" w:rsidP="000B71D9">
      <w:pPr>
        <w:spacing w:before="360" w:after="120"/>
        <w:jc w:val="center"/>
        <w:rPr>
          <w:rFonts w:cs="Arial"/>
          <w:b/>
          <w:color w:val="244061"/>
          <w:sz w:val="28"/>
          <w:szCs w:val="28"/>
        </w:rPr>
      </w:pPr>
      <w:r w:rsidRPr="00DE237E">
        <w:rPr>
          <w:rFonts w:cs="Arial"/>
          <w:b/>
          <w:color w:val="244061"/>
          <w:sz w:val="28"/>
          <w:szCs w:val="28"/>
        </w:rPr>
        <w:t>REVENUES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4"/>
        <w:gridCol w:w="1436"/>
        <w:gridCol w:w="2598"/>
      </w:tblGrid>
      <w:tr w:rsidR="000B71D9" w:rsidRPr="00597BC4" w14:paraId="26CCC14A" w14:textId="77777777" w:rsidTr="005F52DE">
        <w:trPr>
          <w:trHeight w:val="454"/>
        </w:trPr>
        <w:tc>
          <w:tcPr>
            <w:tcW w:w="2905" w:type="pct"/>
            <w:tcBorders>
              <w:bottom w:val="single" w:sz="4" w:space="0" w:color="auto"/>
            </w:tcBorders>
            <w:shd w:val="clear" w:color="auto" w:fill="D9D9D9"/>
            <w:vAlign w:val="center"/>
          </w:tcPr>
          <w:p w14:paraId="455A9AC9" w14:textId="77777777" w:rsidR="000B71D9" w:rsidRPr="00AD4123" w:rsidRDefault="000B71D9" w:rsidP="00205ECE">
            <w:pPr>
              <w:tabs>
                <w:tab w:val="left" w:pos="1276"/>
              </w:tabs>
              <w:spacing w:after="0" w:line="240" w:lineRule="auto"/>
              <w:ind w:firstLine="142"/>
              <w:rPr>
                <w:rFonts w:cs="Arial"/>
                <w:b/>
                <w:bCs/>
                <w:szCs w:val="28"/>
                <w:lang w:val="en-GB"/>
              </w:rPr>
            </w:pPr>
            <w:r w:rsidRPr="00AD4123">
              <w:rPr>
                <w:rFonts w:cs="Arial"/>
                <w:b/>
                <w:bCs/>
                <w:szCs w:val="28"/>
                <w:lang w:val="en-GB"/>
              </w:rPr>
              <w:t>Checks</w:t>
            </w:r>
          </w:p>
        </w:tc>
        <w:tc>
          <w:tcPr>
            <w:tcW w:w="746" w:type="pct"/>
            <w:tcBorders>
              <w:bottom w:val="single" w:sz="4" w:space="0" w:color="auto"/>
            </w:tcBorders>
            <w:shd w:val="clear" w:color="auto" w:fill="D9D9D9"/>
            <w:vAlign w:val="center"/>
          </w:tcPr>
          <w:p w14:paraId="3FF0EAA2"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Yes/No</w:t>
            </w:r>
          </w:p>
          <w:p w14:paraId="18662BFC"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N.A.</w:t>
            </w:r>
          </w:p>
        </w:tc>
        <w:tc>
          <w:tcPr>
            <w:tcW w:w="1349" w:type="pct"/>
            <w:tcBorders>
              <w:bottom w:val="single" w:sz="4" w:space="0" w:color="auto"/>
            </w:tcBorders>
            <w:shd w:val="clear" w:color="auto" w:fill="D9D9D9"/>
            <w:vAlign w:val="center"/>
          </w:tcPr>
          <w:p w14:paraId="22B221F0"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Comments</w:t>
            </w:r>
          </w:p>
        </w:tc>
      </w:tr>
      <w:tr w:rsidR="000B71D9" w:rsidRPr="00A27A7C" w14:paraId="6C1D6763" w14:textId="77777777" w:rsidTr="005F52DE">
        <w:trPr>
          <w:trHeight w:val="454"/>
        </w:trPr>
        <w:tc>
          <w:tcPr>
            <w:tcW w:w="2905" w:type="pct"/>
            <w:tcBorders>
              <w:bottom w:val="single" w:sz="4" w:space="0" w:color="auto"/>
            </w:tcBorders>
            <w:vAlign w:val="center"/>
          </w:tcPr>
          <w:p w14:paraId="18200A34" w14:textId="77777777" w:rsidR="000B71D9" w:rsidRPr="00C57697" w:rsidRDefault="000B71D9" w:rsidP="00205ECE">
            <w:pPr>
              <w:tabs>
                <w:tab w:val="left" w:pos="1276"/>
              </w:tabs>
              <w:spacing w:before="60" w:after="60"/>
              <w:jc w:val="both"/>
              <w:rPr>
                <w:rFonts w:cs="Arial"/>
                <w:szCs w:val="28"/>
                <w:highlight w:val="cyan"/>
                <w:lang w:val="en-GB"/>
              </w:rPr>
            </w:pPr>
            <w:r w:rsidRPr="005F52DE">
              <w:rPr>
                <w:rFonts w:cs="Arial"/>
                <w:szCs w:val="28"/>
                <w:lang w:val="en-GB"/>
              </w:rPr>
              <w:t xml:space="preserve">The Lead Beneficiary / project partner reports revenues </w:t>
            </w:r>
          </w:p>
        </w:tc>
        <w:tc>
          <w:tcPr>
            <w:tcW w:w="746" w:type="pct"/>
            <w:tcBorders>
              <w:bottom w:val="single" w:sz="4" w:space="0" w:color="auto"/>
            </w:tcBorders>
            <w:vAlign w:val="center"/>
          </w:tcPr>
          <w:p w14:paraId="203429F6" w14:textId="77777777" w:rsidR="000B71D9" w:rsidRPr="00597BC4" w:rsidRDefault="000B71D9" w:rsidP="00D5026C">
            <w:pPr>
              <w:tabs>
                <w:tab w:val="left" w:pos="1276"/>
              </w:tabs>
              <w:ind w:firstLine="142"/>
              <w:jc w:val="center"/>
              <w:rPr>
                <w:rFonts w:cs="Arial"/>
                <w:szCs w:val="28"/>
                <w:lang w:val="en-GB"/>
              </w:rPr>
            </w:pPr>
          </w:p>
        </w:tc>
        <w:tc>
          <w:tcPr>
            <w:tcW w:w="1349" w:type="pct"/>
            <w:tcBorders>
              <w:bottom w:val="single" w:sz="4" w:space="0" w:color="auto"/>
            </w:tcBorders>
            <w:vAlign w:val="center"/>
          </w:tcPr>
          <w:p w14:paraId="0C3A7745" w14:textId="1469157C" w:rsidR="00EC541C" w:rsidRDefault="00EC541C" w:rsidP="00D5026C">
            <w:pPr>
              <w:tabs>
                <w:tab w:val="left" w:pos="1276"/>
              </w:tabs>
              <w:ind w:firstLine="142"/>
              <w:jc w:val="center"/>
              <w:rPr>
                <w:rFonts w:cs="Arial"/>
                <w:i/>
                <w:iCs/>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p w14:paraId="39FE4EAF" w14:textId="77777777" w:rsidR="000B71D9" w:rsidRPr="00C57697" w:rsidRDefault="00C57697" w:rsidP="00D5026C">
            <w:pPr>
              <w:tabs>
                <w:tab w:val="left" w:pos="1276"/>
              </w:tabs>
              <w:ind w:firstLine="142"/>
              <w:jc w:val="center"/>
              <w:rPr>
                <w:rFonts w:cs="Arial"/>
                <w:i/>
                <w:iCs/>
                <w:szCs w:val="28"/>
                <w:lang w:val="en-GB"/>
              </w:rPr>
            </w:pPr>
            <w:r w:rsidRPr="00C57697">
              <w:rPr>
                <w:rFonts w:cs="Arial"/>
                <w:i/>
                <w:iCs/>
                <w:szCs w:val="28"/>
                <w:lang w:val="en-GB"/>
              </w:rPr>
              <w:t xml:space="preserve">Where revenue is not the ENI contribution </w:t>
            </w:r>
          </w:p>
        </w:tc>
      </w:tr>
      <w:tr w:rsidR="000B71D9" w:rsidRPr="00A27A7C" w14:paraId="4750B72A" w14:textId="77777777" w:rsidTr="005F52DE">
        <w:trPr>
          <w:trHeight w:val="454"/>
        </w:trPr>
        <w:tc>
          <w:tcPr>
            <w:tcW w:w="2905" w:type="pct"/>
            <w:tcBorders>
              <w:bottom w:val="single" w:sz="4" w:space="0" w:color="auto"/>
            </w:tcBorders>
            <w:vAlign w:val="center"/>
          </w:tcPr>
          <w:p w14:paraId="3F143CAC"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The revenues are real and adequately recorded</w:t>
            </w:r>
          </w:p>
        </w:tc>
        <w:tc>
          <w:tcPr>
            <w:tcW w:w="746" w:type="pct"/>
            <w:tcBorders>
              <w:bottom w:val="single" w:sz="4" w:space="0" w:color="auto"/>
            </w:tcBorders>
            <w:vAlign w:val="center"/>
          </w:tcPr>
          <w:p w14:paraId="06686822" w14:textId="77777777" w:rsidR="000B71D9" w:rsidRPr="00597BC4" w:rsidRDefault="000B71D9" w:rsidP="00D5026C">
            <w:pPr>
              <w:tabs>
                <w:tab w:val="left" w:pos="1276"/>
              </w:tabs>
              <w:ind w:firstLine="142"/>
              <w:jc w:val="center"/>
              <w:rPr>
                <w:rFonts w:cs="Arial"/>
                <w:szCs w:val="28"/>
                <w:lang w:val="en-GB"/>
              </w:rPr>
            </w:pPr>
          </w:p>
        </w:tc>
        <w:tc>
          <w:tcPr>
            <w:tcW w:w="1349" w:type="pct"/>
            <w:tcBorders>
              <w:bottom w:val="single" w:sz="4" w:space="0" w:color="auto"/>
            </w:tcBorders>
            <w:vAlign w:val="center"/>
          </w:tcPr>
          <w:p w14:paraId="6E6F8510" w14:textId="77777777" w:rsidR="000B71D9" w:rsidRPr="00597BC4" w:rsidRDefault="000B71D9" w:rsidP="00D5026C">
            <w:pPr>
              <w:tabs>
                <w:tab w:val="left" w:pos="1276"/>
              </w:tabs>
              <w:ind w:firstLine="142"/>
              <w:jc w:val="center"/>
              <w:rPr>
                <w:rFonts w:cs="Arial"/>
                <w:szCs w:val="28"/>
                <w:lang w:val="en-GB"/>
              </w:rPr>
            </w:pPr>
          </w:p>
        </w:tc>
      </w:tr>
      <w:tr w:rsidR="000B71D9" w:rsidRPr="00F804C9" w14:paraId="25EA53E8" w14:textId="77777777" w:rsidTr="005F52DE">
        <w:trPr>
          <w:trHeight w:val="70"/>
        </w:trPr>
        <w:tc>
          <w:tcPr>
            <w:tcW w:w="2905" w:type="pct"/>
            <w:tcBorders>
              <w:bottom w:val="single" w:sz="4" w:space="0" w:color="auto"/>
            </w:tcBorders>
            <w:vAlign w:val="center"/>
          </w:tcPr>
          <w:p w14:paraId="7E8FA5F0"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At the final report, there is no surplus of receipts over costs (non-profit)</w:t>
            </w:r>
          </w:p>
        </w:tc>
        <w:tc>
          <w:tcPr>
            <w:tcW w:w="746" w:type="pct"/>
            <w:tcBorders>
              <w:bottom w:val="single" w:sz="4" w:space="0" w:color="auto"/>
            </w:tcBorders>
            <w:vAlign w:val="center"/>
          </w:tcPr>
          <w:p w14:paraId="67DDE6AA" w14:textId="77777777" w:rsidR="000B71D9" w:rsidRPr="00597BC4" w:rsidRDefault="000B71D9" w:rsidP="00D5026C">
            <w:pPr>
              <w:tabs>
                <w:tab w:val="left" w:pos="1276"/>
              </w:tabs>
              <w:ind w:firstLine="142"/>
              <w:jc w:val="center"/>
              <w:rPr>
                <w:rFonts w:cs="Arial"/>
                <w:szCs w:val="28"/>
                <w:lang w:val="en-GB"/>
              </w:rPr>
            </w:pPr>
          </w:p>
        </w:tc>
        <w:tc>
          <w:tcPr>
            <w:tcW w:w="1349" w:type="pct"/>
            <w:tcBorders>
              <w:bottom w:val="single" w:sz="4" w:space="0" w:color="auto"/>
            </w:tcBorders>
            <w:vAlign w:val="center"/>
          </w:tcPr>
          <w:p w14:paraId="46E6F8F9" w14:textId="619ABB0E" w:rsidR="000B71D9" w:rsidRPr="00597BC4" w:rsidRDefault="00EC541C"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bl>
    <w:p w14:paraId="29A1B0E4" w14:textId="77777777" w:rsidR="000B71D9" w:rsidRPr="00DE237E" w:rsidRDefault="000B71D9" w:rsidP="000B71D9">
      <w:pPr>
        <w:spacing w:before="360" w:after="120"/>
        <w:jc w:val="center"/>
        <w:rPr>
          <w:rFonts w:cs="Arial"/>
          <w:b/>
          <w:color w:val="244061"/>
          <w:sz w:val="28"/>
          <w:szCs w:val="28"/>
        </w:rPr>
      </w:pPr>
      <w:r w:rsidRPr="00DE237E">
        <w:rPr>
          <w:rFonts w:cs="Arial"/>
          <w:b/>
          <w:color w:val="244061"/>
          <w:sz w:val="28"/>
          <w:szCs w:val="28"/>
        </w:rPr>
        <w:lastRenderedPageBreak/>
        <w:t xml:space="preserve">INFORMATION AND PUBLICITY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1"/>
        <w:gridCol w:w="1429"/>
        <w:gridCol w:w="2598"/>
      </w:tblGrid>
      <w:tr w:rsidR="000B71D9" w:rsidRPr="00597BC4" w14:paraId="3319A60A" w14:textId="77777777" w:rsidTr="005F52DE">
        <w:trPr>
          <w:trHeight w:val="454"/>
        </w:trPr>
        <w:tc>
          <w:tcPr>
            <w:tcW w:w="2909" w:type="pct"/>
            <w:tcBorders>
              <w:bottom w:val="single" w:sz="4" w:space="0" w:color="auto"/>
            </w:tcBorders>
            <w:shd w:val="clear" w:color="auto" w:fill="D9D9D9"/>
            <w:vAlign w:val="center"/>
          </w:tcPr>
          <w:p w14:paraId="3B0BEADA" w14:textId="77777777" w:rsidR="000B71D9" w:rsidRPr="00AD4123" w:rsidRDefault="000B71D9" w:rsidP="00205ECE">
            <w:pPr>
              <w:tabs>
                <w:tab w:val="left" w:pos="1276"/>
              </w:tabs>
              <w:spacing w:after="0" w:line="240" w:lineRule="auto"/>
              <w:ind w:firstLine="142"/>
              <w:rPr>
                <w:rFonts w:cs="Arial"/>
                <w:b/>
                <w:bCs/>
                <w:szCs w:val="28"/>
                <w:lang w:val="en-GB"/>
              </w:rPr>
            </w:pPr>
            <w:r w:rsidRPr="00AD4123">
              <w:rPr>
                <w:rFonts w:cs="Arial"/>
                <w:b/>
                <w:bCs/>
                <w:szCs w:val="28"/>
                <w:lang w:val="en-GB"/>
              </w:rPr>
              <w:t>Checks</w:t>
            </w:r>
          </w:p>
        </w:tc>
        <w:tc>
          <w:tcPr>
            <w:tcW w:w="742" w:type="pct"/>
            <w:tcBorders>
              <w:bottom w:val="single" w:sz="4" w:space="0" w:color="auto"/>
            </w:tcBorders>
            <w:shd w:val="clear" w:color="auto" w:fill="D9D9D9"/>
            <w:vAlign w:val="center"/>
          </w:tcPr>
          <w:p w14:paraId="533D86BC"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Yes/No</w:t>
            </w:r>
          </w:p>
          <w:p w14:paraId="7A66B675"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N.A.</w:t>
            </w:r>
          </w:p>
        </w:tc>
        <w:tc>
          <w:tcPr>
            <w:tcW w:w="1349" w:type="pct"/>
            <w:tcBorders>
              <w:bottom w:val="single" w:sz="4" w:space="0" w:color="auto"/>
            </w:tcBorders>
            <w:shd w:val="clear" w:color="auto" w:fill="D9D9D9"/>
            <w:vAlign w:val="center"/>
          </w:tcPr>
          <w:p w14:paraId="51729060"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Comments</w:t>
            </w:r>
          </w:p>
        </w:tc>
      </w:tr>
      <w:tr w:rsidR="000B71D9" w:rsidRPr="00F804C9" w14:paraId="7A8D0BC3" w14:textId="77777777" w:rsidTr="005F52DE">
        <w:trPr>
          <w:trHeight w:val="454"/>
        </w:trPr>
        <w:tc>
          <w:tcPr>
            <w:tcW w:w="2909" w:type="pct"/>
            <w:tcBorders>
              <w:bottom w:val="single" w:sz="4" w:space="0" w:color="auto"/>
            </w:tcBorders>
            <w:vAlign w:val="center"/>
          </w:tcPr>
          <w:p w14:paraId="7A03AE70" w14:textId="77777777" w:rsidR="000B71D9" w:rsidRPr="00EE222F" w:rsidRDefault="000B71D9" w:rsidP="00CC4D00">
            <w:pPr>
              <w:tabs>
                <w:tab w:val="left" w:pos="1276"/>
              </w:tabs>
              <w:spacing w:before="60" w:after="60"/>
              <w:jc w:val="both"/>
              <w:rPr>
                <w:rFonts w:cs="Arial"/>
                <w:lang w:val="en-US" w:eastAsia="de-DE"/>
              </w:rPr>
            </w:pPr>
            <w:r w:rsidRPr="00205ECE">
              <w:rPr>
                <w:rFonts w:cs="Arial"/>
                <w:szCs w:val="28"/>
                <w:lang w:val="en-GB"/>
              </w:rPr>
              <w:t xml:space="preserve">The </w:t>
            </w:r>
            <w:r w:rsidR="00CC4D00">
              <w:rPr>
                <w:rFonts w:cs="Arial"/>
                <w:szCs w:val="28"/>
                <w:lang w:val="en-GB"/>
              </w:rPr>
              <w:t xml:space="preserve">visibility </w:t>
            </w:r>
            <w:r w:rsidR="00EE222F">
              <w:rPr>
                <w:rFonts w:cs="Arial"/>
                <w:szCs w:val="28"/>
                <w:lang w:val="en-GB"/>
              </w:rPr>
              <w:t>P</w:t>
            </w:r>
            <w:r w:rsidRPr="00205ECE">
              <w:rPr>
                <w:rFonts w:cs="Arial"/>
                <w:szCs w:val="28"/>
                <w:lang w:val="en-GB"/>
              </w:rPr>
              <w:t xml:space="preserve">rogramme </w:t>
            </w:r>
            <w:r w:rsidR="00CC4D00">
              <w:rPr>
                <w:rFonts w:cs="Arial"/>
                <w:szCs w:val="28"/>
                <w:lang w:val="en-GB"/>
              </w:rPr>
              <w:t xml:space="preserve">requirements </w:t>
            </w:r>
            <w:r w:rsidRPr="00205ECE">
              <w:rPr>
                <w:rFonts w:cs="Arial"/>
                <w:szCs w:val="28"/>
                <w:lang w:val="en-GB"/>
              </w:rPr>
              <w:t>are respected</w:t>
            </w:r>
          </w:p>
        </w:tc>
        <w:tc>
          <w:tcPr>
            <w:tcW w:w="742" w:type="pct"/>
            <w:tcBorders>
              <w:bottom w:val="single" w:sz="4" w:space="0" w:color="auto"/>
            </w:tcBorders>
            <w:vAlign w:val="center"/>
          </w:tcPr>
          <w:p w14:paraId="7A47F299" w14:textId="77777777" w:rsidR="000B71D9" w:rsidRPr="00597BC4" w:rsidRDefault="000B71D9" w:rsidP="00D5026C">
            <w:pPr>
              <w:tabs>
                <w:tab w:val="left" w:pos="1276"/>
              </w:tabs>
              <w:ind w:firstLine="142"/>
              <w:jc w:val="center"/>
              <w:rPr>
                <w:rFonts w:cs="Arial"/>
                <w:szCs w:val="28"/>
                <w:lang w:val="en-GB"/>
              </w:rPr>
            </w:pPr>
          </w:p>
        </w:tc>
        <w:tc>
          <w:tcPr>
            <w:tcW w:w="1349" w:type="pct"/>
            <w:tcBorders>
              <w:bottom w:val="single" w:sz="4" w:space="0" w:color="auto"/>
            </w:tcBorders>
            <w:vAlign w:val="center"/>
          </w:tcPr>
          <w:p w14:paraId="3532D7C9" w14:textId="0DB0F4C5" w:rsidR="000B71D9" w:rsidRPr="00597BC4" w:rsidRDefault="00EC541C" w:rsidP="00D5026C">
            <w:pPr>
              <w:tabs>
                <w:tab w:val="left" w:pos="1276"/>
              </w:tabs>
              <w:ind w:firstLine="142"/>
              <w:jc w:val="center"/>
              <w:rPr>
                <w:rFonts w:cs="Arial"/>
                <w:szCs w:val="28"/>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bl>
    <w:p w14:paraId="10093E90" w14:textId="77777777" w:rsidR="000B71D9" w:rsidRPr="00FF5470" w:rsidRDefault="000B71D9" w:rsidP="000B71D9">
      <w:pPr>
        <w:spacing w:before="360" w:after="120"/>
        <w:jc w:val="center"/>
        <w:rPr>
          <w:rFonts w:cs="Arial"/>
          <w:b/>
          <w:color w:val="244061"/>
          <w:sz w:val="28"/>
          <w:szCs w:val="28"/>
          <w:lang w:val="en-GB"/>
        </w:rPr>
      </w:pPr>
      <w:r w:rsidRPr="00FF5470">
        <w:rPr>
          <w:rFonts w:cs="Arial"/>
          <w:b/>
          <w:color w:val="244061"/>
          <w:sz w:val="28"/>
          <w:szCs w:val="28"/>
          <w:lang w:val="en-GB"/>
        </w:rPr>
        <w:t>AUDIT TRAIL AND ACCOUNTING SYSTEM</w:t>
      </w:r>
      <w:r w:rsidR="00FF5470">
        <w:rPr>
          <w:rStyle w:val="Rimandonotaapidipagina"/>
          <w:b/>
          <w:color w:val="244061"/>
          <w:sz w:val="28"/>
          <w:szCs w:val="28"/>
          <w:lang w:val="en-GB"/>
        </w:rPr>
        <w:footnoteReference w:id="1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1"/>
        <w:gridCol w:w="1421"/>
        <w:gridCol w:w="2596"/>
      </w:tblGrid>
      <w:tr w:rsidR="000B71D9" w:rsidRPr="00597BC4" w14:paraId="058956CA" w14:textId="77777777" w:rsidTr="00F93E4B">
        <w:trPr>
          <w:trHeight w:val="454"/>
        </w:trPr>
        <w:tc>
          <w:tcPr>
            <w:tcW w:w="2914" w:type="pct"/>
            <w:tcBorders>
              <w:bottom w:val="single" w:sz="4" w:space="0" w:color="auto"/>
            </w:tcBorders>
            <w:shd w:val="clear" w:color="auto" w:fill="D9D9D9"/>
            <w:vAlign w:val="center"/>
          </w:tcPr>
          <w:p w14:paraId="4DB1E491" w14:textId="77777777" w:rsidR="000B71D9" w:rsidRPr="00AD4123" w:rsidRDefault="000B71D9" w:rsidP="00205ECE">
            <w:pPr>
              <w:tabs>
                <w:tab w:val="left" w:pos="1276"/>
              </w:tabs>
              <w:spacing w:after="0" w:line="240" w:lineRule="auto"/>
              <w:ind w:firstLine="142"/>
              <w:rPr>
                <w:rFonts w:cs="Arial"/>
                <w:b/>
                <w:bCs/>
                <w:szCs w:val="28"/>
                <w:lang w:val="en-GB"/>
              </w:rPr>
            </w:pPr>
            <w:r w:rsidRPr="00AD4123">
              <w:rPr>
                <w:rFonts w:cs="Arial"/>
                <w:b/>
                <w:bCs/>
                <w:szCs w:val="28"/>
                <w:lang w:val="en-GB"/>
              </w:rPr>
              <w:t>Checks</w:t>
            </w:r>
          </w:p>
        </w:tc>
        <w:tc>
          <w:tcPr>
            <w:tcW w:w="738" w:type="pct"/>
            <w:tcBorders>
              <w:bottom w:val="single" w:sz="4" w:space="0" w:color="auto"/>
            </w:tcBorders>
            <w:shd w:val="clear" w:color="auto" w:fill="D9D9D9"/>
            <w:vAlign w:val="center"/>
          </w:tcPr>
          <w:p w14:paraId="3C9A68BD"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Yes/No</w:t>
            </w:r>
          </w:p>
          <w:p w14:paraId="0AB1013E"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N.A.</w:t>
            </w:r>
          </w:p>
        </w:tc>
        <w:tc>
          <w:tcPr>
            <w:tcW w:w="1348" w:type="pct"/>
            <w:tcBorders>
              <w:bottom w:val="single" w:sz="4" w:space="0" w:color="auto"/>
            </w:tcBorders>
            <w:shd w:val="clear" w:color="auto" w:fill="D9D9D9"/>
            <w:vAlign w:val="center"/>
          </w:tcPr>
          <w:p w14:paraId="43894E30" w14:textId="77777777" w:rsidR="000B71D9" w:rsidRPr="00AD4123" w:rsidRDefault="000B71D9" w:rsidP="00205ECE">
            <w:pPr>
              <w:tabs>
                <w:tab w:val="left" w:pos="1276"/>
              </w:tabs>
              <w:spacing w:after="0" w:line="240" w:lineRule="auto"/>
              <w:ind w:firstLine="142"/>
              <w:jc w:val="center"/>
              <w:rPr>
                <w:rFonts w:cs="Arial"/>
                <w:b/>
                <w:bCs/>
                <w:szCs w:val="28"/>
                <w:lang w:val="en-GB"/>
              </w:rPr>
            </w:pPr>
            <w:r w:rsidRPr="00AD4123">
              <w:rPr>
                <w:rFonts w:cs="Arial"/>
                <w:b/>
                <w:bCs/>
                <w:szCs w:val="28"/>
                <w:lang w:val="en-GB"/>
              </w:rPr>
              <w:t>Comments</w:t>
            </w:r>
          </w:p>
        </w:tc>
      </w:tr>
      <w:tr w:rsidR="000B71D9" w:rsidRPr="00F804C9" w14:paraId="400A8E78" w14:textId="77777777" w:rsidTr="00F93E4B">
        <w:trPr>
          <w:trHeight w:val="1304"/>
        </w:trPr>
        <w:tc>
          <w:tcPr>
            <w:tcW w:w="2914" w:type="pct"/>
            <w:tcBorders>
              <w:bottom w:val="single" w:sz="4" w:space="0" w:color="auto"/>
            </w:tcBorders>
            <w:vAlign w:val="center"/>
          </w:tcPr>
          <w:p w14:paraId="00D34493" w14:textId="77777777" w:rsidR="000B71D9" w:rsidRPr="00205ECE" w:rsidRDefault="000B71D9" w:rsidP="00205ECE">
            <w:pPr>
              <w:tabs>
                <w:tab w:val="left" w:pos="1276"/>
              </w:tabs>
              <w:spacing w:before="60" w:after="60"/>
              <w:jc w:val="both"/>
              <w:rPr>
                <w:rFonts w:cs="Arial"/>
                <w:szCs w:val="28"/>
                <w:lang w:val="en-GB"/>
              </w:rPr>
            </w:pPr>
            <w:r w:rsidRPr="00205ECE">
              <w:rPr>
                <w:rFonts w:cs="Arial"/>
                <w:szCs w:val="28"/>
                <w:lang w:val="en-GB"/>
              </w:rPr>
              <w:t>Specific accounting codes or other transparent methods are used for the project in the accounting system which allow the identification of costs allocated to the project</w:t>
            </w:r>
          </w:p>
        </w:tc>
        <w:tc>
          <w:tcPr>
            <w:tcW w:w="738" w:type="pct"/>
            <w:tcBorders>
              <w:bottom w:val="single" w:sz="4" w:space="0" w:color="auto"/>
            </w:tcBorders>
            <w:vAlign w:val="center"/>
          </w:tcPr>
          <w:p w14:paraId="43FA6FED" w14:textId="77777777" w:rsidR="000B71D9" w:rsidRPr="00205ECE" w:rsidRDefault="000B71D9" w:rsidP="00D5026C">
            <w:pPr>
              <w:tabs>
                <w:tab w:val="left" w:pos="1276"/>
              </w:tabs>
              <w:ind w:firstLine="142"/>
              <w:jc w:val="center"/>
              <w:rPr>
                <w:rFonts w:cs="Arial"/>
                <w:lang w:val="en-GB"/>
              </w:rPr>
            </w:pPr>
          </w:p>
        </w:tc>
        <w:tc>
          <w:tcPr>
            <w:tcW w:w="1348" w:type="pct"/>
            <w:tcBorders>
              <w:bottom w:val="single" w:sz="4" w:space="0" w:color="auto"/>
            </w:tcBorders>
            <w:vAlign w:val="center"/>
          </w:tcPr>
          <w:p w14:paraId="79A4BD99" w14:textId="2E507C46" w:rsidR="000B71D9" w:rsidRPr="00205ECE" w:rsidRDefault="00EC541C" w:rsidP="00D5026C">
            <w:pPr>
              <w:tabs>
                <w:tab w:val="left" w:pos="1276"/>
              </w:tabs>
              <w:ind w:firstLine="142"/>
              <w:jc w:val="center"/>
              <w:rPr>
                <w:rFonts w:cs="Arial"/>
                <w:lang w:val="en-GB"/>
              </w:rPr>
            </w:pPr>
            <w:r>
              <w:rPr>
                <w:rFonts w:cs="Arial"/>
                <w:i/>
                <w:iCs/>
                <w:szCs w:val="28"/>
                <w:lang w:val="en-GB"/>
              </w:rPr>
              <w:t xml:space="preserve">the auditor shall answer YES or NOT, </w:t>
            </w:r>
            <w:r w:rsidR="00A86796">
              <w:rPr>
                <w:rFonts w:cs="Arial"/>
                <w:i/>
                <w:iCs/>
                <w:szCs w:val="28"/>
                <w:lang w:val="en-GB"/>
              </w:rPr>
              <w:t xml:space="preserve">N.A.  </w:t>
            </w:r>
            <w:r>
              <w:rPr>
                <w:rFonts w:cs="Arial"/>
                <w:i/>
                <w:iCs/>
                <w:szCs w:val="28"/>
                <w:lang w:val="en-GB"/>
              </w:rPr>
              <w:t>is not an option</w:t>
            </w:r>
          </w:p>
        </w:tc>
      </w:tr>
      <w:tr w:rsidR="00F93E4B" w:rsidRPr="00F93E4B" w14:paraId="76CC4A93" w14:textId="77777777" w:rsidTr="00F93E4B">
        <w:trPr>
          <w:trHeight w:val="1020"/>
        </w:trPr>
        <w:tc>
          <w:tcPr>
            <w:tcW w:w="2914" w:type="pct"/>
            <w:tcBorders>
              <w:bottom w:val="single" w:sz="4" w:space="0" w:color="auto"/>
            </w:tcBorders>
            <w:vAlign w:val="center"/>
          </w:tcPr>
          <w:p w14:paraId="5207F5CA" w14:textId="7D56AFC2" w:rsidR="00F93E4B" w:rsidRPr="00F93E4B" w:rsidRDefault="00F93E4B" w:rsidP="00F93E4B">
            <w:pPr>
              <w:tabs>
                <w:tab w:val="left" w:pos="1276"/>
              </w:tabs>
              <w:spacing w:before="60" w:after="60"/>
              <w:jc w:val="both"/>
              <w:rPr>
                <w:rFonts w:cs="Arial"/>
                <w:szCs w:val="28"/>
                <w:lang w:val="en-GB"/>
              </w:rPr>
            </w:pPr>
            <w:r w:rsidRPr="00F93E4B">
              <w:rPr>
                <w:rFonts w:cs="Arial"/>
                <w:szCs w:val="28"/>
                <w:lang w:val="en-GB"/>
              </w:rPr>
              <w:t>Expenses are identifiable and verifiable and accounted in accordance with accounting standards</w:t>
            </w:r>
          </w:p>
        </w:tc>
        <w:tc>
          <w:tcPr>
            <w:tcW w:w="738" w:type="pct"/>
            <w:tcBorders>
              <w:bottom w:val="single" w:sz="4" w:space="0" w:color="auto"/>
            </w:tcBorders>
            <w:vAlign w:val="center"/>
          </w:tcPr>
          <w:p w14:paraId="166D1968" w14:textId="77777777" w:rsidR="00F93E4B" w:rsidRPr="00F93E4B" w:rsidRDefault="00F93E4B" w:rsidP="00F93E4B">
            <w:pPr>
              <w:tabs>
                <w:tab w:val="left" w:pos="1276"/>
              </w:tabs>
              <w:ind w:firstLine="142"/>
              <w:jc w:val="center"/>
              <w:rPr>
                <w:rFonts w:cs="Arial"/>
                <w:lang w:val="en-GB"/>
              </w:rPr>
            </w:pPr>
          </w:p>
        </w:tc>
        <w:tc>
          <w:tcPr>
            <w:tcW w:w="1348" w:type="pct"/>
            <w:tcBorders>
              <w:bottom w:val="single" w:sz="4" w:space="0" w:color="auto"/>
            </w:tcBorders>
            <w:vAlign w:val="center"/>
          </w:tcPr>
          <w:p w14:paraId="72746825" w14:textId="01A1A1A3" w:rsidR="00F93E4B" w:rsidRPr="00F93E4B" w:rsidRDefault="00F93E4B" w:rsidP="00F93E4B">
            <w:pPr>
              <w:tabs>
                <w:tab w:val="left" w:pos="1276"/>
              </w:tabs>
              <w:ind w:firstLine="142"/>
              <w:jc w:val="center"/>
              <w:rPr>
                <w:rFonts w:cs="Arial"/>
                <w:i/>
                <w:iCs/>
                <w:szCs w:val="28"/>
                <w:lang w:val="en-GB"/>
              </w:rPr>
            </w:pPr>
            <w:r w:rsidRPr="00F93E4B">
              <w:rPr>
                <w:rFonts w:cs="Arial"/>
                <w:i/>
                <w:iCs/>
                <w:szCs w:val="28"/>
                <w:lang w:val="en-GB"/>
              </w:rPr>
              <w:t>the auditor shall answer YES or NOT, N.A. is not an option</w:t>
            </w:r>
          </w:p>
        </w:tc>
      </w:tr>
      <w:tr w:rsidR="00F93E4B" w:rsidRPr="00F804C9" w14:paraId="618CA594" w14:textId="77777777" w:rsidTr="00F93E4B">
        <w:trPr>
          <w:trHeight w:val="1020"/>
        </w:trPr>
        <w:tc>
          <w:tcPr>
            <w:tcW w:w="2914" w:type="pct"/>
            <w:tcBorders>
              <w:bottom w:val="single" w:sz="4" w:space="0" w:color="auto"/>
            </w:tcBorders>
            <w:vAlign w:val="center"/>
          </w:tcPr>
          <w:p w14:paraId="70085D0B" w14:textId="77777777" w:rsidR="00F93E4B" w:rsidRPr="00205ECE" w:rsidRDefault="00F93E4B" w:rsidP="00F93E4B">
            <w:pPr>
              <w:tabs>
                <w:tab w:val="left" w:pos="1276"/>
              </w:tabs>
              <w:spacing w:before="60" w:after="60"/>
              <w:jc w:val="both"/>
              <w:rPr>
                <w:rFonts w:cs="Arial"/>
                <w:szCs w:val="28"/>
                <w:lang w:val="en-GB"/>
              </w:rPr>
            </w:pPr>
            <w:r w:rsidRPr="00205ECE">
              <w:rPr>
                <w:rFonts w:cs="Arial"/>
                <w:szCs w:val="28"/>
                <w:lang w:val="en-GB"/>
              </w:rPr>
              <w:t>Computerised list of project expenditure and revenue can be obtained from the accounting system (except for staff and administrative costs)</w:t>
            </w:r>
          </w:p>
        </w:tc>
        <w:tc>
          <w:tcPr>
            <w:tcW w:w="738" w:type="pct"/>
            <w:tcBorders>
              <w:bottom w:val="single" w:sz="4" w:space="0" w:color="auto"/>
            </w:tcBorders>
            <w:vAlign w:val="center"/>
          </w:tcPr>
          <w:p w14:paraId="0BE66BD5" w14:textId="77777777" w:rsidR="00F93E4B" w:rsidRPr="00205ECE" w:rsidRDefault="00F93E4B" w:rsidP="00F93E4B">
            <w:pPr>
              <w:tabs>
                <w:tab w:val="left" w:pos="1276"/>
              </w:tabs>
              <w:ind w:firstLine="142"/>
              <w:jc w:val="center"/>
              <w:rPr>
                <w:rFonts w:cs="Arial"/>
                <w:lang w:val="en-GB"/>
              </w:rPr>
            </w:pPr>
          </w:p>
        </w:tc>
        <w:tc>
          <w:tcPr>
            <w:tcW w:w="1348" w:type="pct"/>
            <w:tcBorders>
              <w:bottom w:val="single" w:sz="4" w:space="0" w:color="auto"/>
            </w:tcBorders>
            <w:vAlign w:val="center"/>
          </w:tcPr>
          <w:p w14:paraId="21C36F2C" w14:textId="3267CBB6" w:rsidR="00F93E4B" w:rsidRPr="00205ECE" w:rsidRDefault="00F93E4B" w:rsidP="00F93E4B">
            <w:pPr>
              <w:tabs>
                <w:tab w:val="left" w:pos="1276"/>
              </w:tabs>
              <w:ind w:firstLine="142"/>
              <w:jc w:val="center"/>
              <w:rPr>
                <w:rFonts w:cs="Arial"/>
                <w:lang w:val="en-GB"/>
              </w:rPr>
            </w:pPr>
            <w:r>
              <w:rPr>
                <w:rFonts w:cs="Arial"/>
                <w:i/>
                <w:iCs/>
                <w:szCs w:val="28"/>
                <w:lang w:val="en-GB"/>
              </w:rPr>
              <w:t>the auditor shall answer YES or NOT, N.A.  is not an option</w:t>
            </w:r>
          </w:p>
        </w:tc>
      </w:tr>
      <w:tr w:rsidR="00F93E4B" w:rsidRPr="00F804C9" w14:paraId="67531316" w14:textId="77777777" w:rsidTr="00F93E4B">
        <w:trPr>
          <w:trHeight w:val="1020"/>
        </w:trPr>
        <w:tc>
          <w:tcPr>
            <w:tcW w:w="2914" w:type="pct"/>
            <w:tcBorders>
              <w:bottom w:val="single" w:sz="4" w:space="0" w:color="auto"/>
            </w:tcBorders>
            <w:vAlign w:val="center"/>
          </w:tcPr>
          <w:p w14:paraId="6BB8FA40" w14:textId="77777777" w:rsidR="00F93E4B" w:rsidRPr="005374BD" w:rsidRDefault="00F93E4B" w:rsidP="00F93E4B">
            <w:pPr>
              <w:tabs>
                <w:tab w:val="left" w:pos="1276"/>
              </w:tabs>
              <w:spacing w:before="60" w:after="60"/>
              <w:jc w:val="both"/>
              <w:rPr>
                <w:rFonts w:cs="Arial"/>
                <w:szCs w:val="28"/>
                <w:lang w:val="en-GB"/>
              </w:rPr>
            </w:pPr>
            <w:r w:rsidRPr="005374BD">
              <w:rPr>
                <w:rFonts w:cs="Arial"/>
                <w:szCs w:val="28"/>
                <w:lang w:val="en-US"/>
              </w:rPr>
              <w:t>T</w:t>
            </w:r>
            <w:r w:rsidRPr="005374BD">
              <w:rPr>
                <w:rFonts w:cs="Arial"/>
                <w:szCs w:val="28"/>
                <w:lang w:val="en-GB"/>
              </w:rPr>
              <w:t>he accounts kept by the Beneficiary / Partner for the implementation of the Project are accurate and up-to-date</w:t>
            </w:r>
          </w:p>
        </w:tc>
        <w:tc>
          <w:tcPr>
            <w:tcW w:w="738" w:type="pct"/>
            <w:tcBorders>
              <w:bottom w:val="single" w:sz="4" w:space="0" w:color="auto"/>
            </w:tcBorders>
            <w:vAlign w:val="center"/>
          </w:tcPr>
          <w:p w14:paraId="32656123" w14:textId="77777777" w:rsidR="00F93E4B" w:rsidRPr="00205ECE" w:rsidRDefault="00F93E4B" w:rsidP="00F93E4B">
            <w:pPr>
              <w:tabs>
                <w:tab w:val="left" w:pos="1276"/>
              </w:tabs>
              <w:ind w:firstLine="142"/>
              <w:jc w:val="center"/>
              <w:rPr>
                <w:rFonts w:cs="Arial"/>
                <w:lang w:val="en-GB"/>
              </w:rPr>
            </w:pPr>
          </w:p>
        </w:tc>
        <w:tc>
          <w:tcPr>
            <w:tcW w:w="1348" w:type="pct"/>
            <w:tcBorders>
              <w:bottom w:val="single" w:sz="4" w:space="0" w:color="auto"/>
            </w:tcBorders>
            <w:vAlign w:val="center"/>
          </w:tcPr>
          <w:p w14:paraId="764C472A" w14:textId="13ED8F03" w:rsidR="00F93E4B" w:rsidRPr="00205ECE" w:rsidRDefault="00F93E4B" w:rsidP="00F93E4B">
            <w:pPr>
              <w:tabs>
                <w:tab w:val="left" w:pos="1276"/>
              </w:tabs>
              <w:ind w:firstLine="142"/>
              <w:jc w:val="center"/>
              <w:rPr>
                <w:rFonts w:cs="Arial"/>
                <w:lang w:val="en-GB"/>
              </w:rPr>
            </w:pPr>
            <w:r>
              <w:rPr>
                <w:rFonts w:cs="Arial"/>
                <w:i/>
                <w:iCs/>
                <w:szCs w:val="28"/>
                <w:lang w:val="en-GB"/>
              </w:rPr>
              <w:t>the auditor shall answer YES or NOT, N.A.  is not an option</w:t>
            </w:r>
          </w:p>
        </w:tc>
      </w:tr>
      <w:tr w:rsidR="00F93E4B" w:rsidRPr="00F804C9" w14:paraId="5F4BA3A6" w14:textId="77777777" w:rsidTr="00F93E4B">
        <w:trPr>
          <w:trHeight w:val="718"/>
        </w:trPr>
        <w:tc>
          <w:tcPr>
            <w:tcW w:w="2914" w:type="pct"/>
            <w:tcBorders>
              <w:bottom w:val="single" w:sz="4" w:space="0" w:color="auto"/>
            </w:tcBorders>
            <w:vAlign w:val="center"/>
          </w:tcPr>
          <w:p w14:paraId="79102481" w14:textId="77777777" w:rsidR="00F93E4B" w:rsidRPr="005374BD" w:rsidRDefault="00F93E4B" w:rsidP="00F93E4B">
            <w:pPr>
              <w:tabs>
                <w:tab w:val="left" w:pos="1276"/>
              </w:tabs>
              <w:spacing w:before="60" w:after="60"/>
              <w:jc w:val="both"/>
              <w:rPr>
                <w:rFonts w:cs="Arial"/>
                <w:szCs w:val="28"/>
                <w:lang w:val="en-GB"/>
              </w:rPr>
            </w:pPr>
            <w:r w:rsidRPr="005374BD">
              <w:rPr>
                <w:rFonts w:cs="Arial"/>
                <w:szCs w:val="28"/>
                <w:lang w:val="en-GB"/>
              </w:rPr>
              <w:t>The Lead Beneficiary/ Project Partner has a double-entry book-keeping system</w:t>
            </w:r>
          </w:p>
        </w:tc>
        <w:tc>
          <w:tcPr>
            <w:tcW w:w="738" w:type="pct"/>
            <w:tcBorders>
              <w:bottom w:val="single" w:sz="4" w:space="0" w:color="auto"/>
            </w:tcBorders>
            <w:vAlign w:val="center"/>
          </w:tcPr>
          <w:p w14:paraId="7B55702E" w14:textId="77777777" w:rsidR="00F93E4B" w:rsidRPr="00205ECE" w:rsidRDefault="00F93E4B" w:rsidP="00F93E4B">
            <w:pPr>
              <w:tabs>
                <w:tab w:val="left" w:pos="1276"/>
              </w:tabs>
              <w:ind w:firstLine="142"/>
              <w:jc w:val="center"/>
              <w:rPr>
                <w:rFonts w:cs="Arial"/>
                <w:lang w:val="en-GB"/>
              </w:rPr>
            </w:pPr>
          </w:p>
        </w:tc>
        <w:tc>
          <w:tcPr>
            <w:tcW w:w="1348" w:type="pct"/>
            <w:tcBorders>
              <w:bottom w:val="single" w:sz="4" w:space="0" w:color="auto"/>
            </w:tcBorders>
            <w:vAlign w:val="center"/>
          </w:tcPr>
          <w:p w14:paraId="17BD96B7" w14:textId="1ABFABB2" w:rsidR="00F93E4B" w:rsidRPr="00205ECE" w:rsidRDefault="00F93E4B" w:rsidP="00F93E4B">
            <w:pPr>
              <w:tabs>
                <w:tab w:val="left" w:pos="1276"/>
              </w:tabs>
              <w:ind w:firstLine="142"/>
              <w:jc w:val="center"/>
              <w:rPr>
                <w:rFonts w:cs="Arial"/>
                <w:lang w:val="en-GB"/>
              </w:rPr>
            </w:pPr>
            <w:r>
              <w:rPr>
                <w:rFonts w:cs="Arial"/>
                <w:i/>
                <w:iCs/>
                <w:szCs w:val="28"/>
                <w:lang w:val="en-GB"/>
              </w:rPr>
              <w:t>the auditor shall answer YES or NOT, N.A.  is not an option</w:t>
            </w:r>
          </w:p>
        </w:tc>
      </w:tr>
      <w:tr w:rsidR="00F93E4B" w:rsidRPr="00F804C9" w14:paraId="0280A6A3" w14:textId="77777777" w:rsidTr="00F93E4B">
        <w:trPr>
          <w:trHeight w:val="806"/>
        </w:trPr>
        <w:tc>
          <w:tcPr>
            <w:tcW w:w="2914" w:type="pct"/>
            <w:vAlign w:val="center"/>
          </w:tcPr>
          <w:p w14:paraId="73D207D8" w14:textId="77777777" w:rsidR="00F93E4B" w:rsidRPr="005374BD" w:rsidRDefault="00F93E4B" w:rsidP="00F93E4B">
            <w:pPr>
              <w:tabs>
                <w:tab w:val="left" w:pos="1276"/>
              </w:tabs>
              <w:spacing w:before="60" w:after="60"/>
              <w:jc w:val="both"/>
              <w:rPr>
                <w:rFonts w:cs="Arial"/>
                <w:szCs w:val="28"/>
                <w:lang w:val="en-GB"/>
              </w:rPr>
            </w:pPr>
            <w:r w:rsidRPr="00D518D3">
              <w:rPr>
                <w:rFonts w:cs="Arial"/>
                <w:szCs w:val="28"/>
                <w:lang w:val="en-GB"/>
              </w:rPr>
              <w:t>The accounts provide details of interest accrued on funds paid by the MA</w:t>
            </w:r>
          </w:p>
        </w:tc>
        <w:tc>
          <w:tcPr>
            <w:tcW w:w="738" w:type="pct"/>
            <w:vAlign w:val="center"/>
          </w:tcPr>
          <w:p w14:paraId="5B83E2ED" w14:textId="77777777" w:rsidR="00F93E4B" w:rsidRPr="00205ECE" w:rsidRDefault="00F93E4B" w:rsidP="00F93E4B">
            <w:pPr>
              <w:tabs>
                <w:tab w:val="left" w:pos="1276"/>
              </w:tabs>
              <w:ind w:firstLine="142"/>
              <w:jc w:val="center"/>
              <w:rPr>
                <w:rFonts w:cs="Arial"/>
                <w:lang w:val="en-GB"/>
              </w:rPr>
            </w:pPr>
          </w:p>
        </w:tc>
        <w:tc>
          <w:tcPr>
            <w:tcW w:w="1348" w:type="pct"/>
            <w:vAlign w:val="center"/>
          </w:tcPr>
          <w:p w14:paraId="6DA588DE" w14:textId="6AB4F335" w:rsidR="00F93E4B" w:rsidRPr="00C57697" w:rsidRDefault="00F93E4B" w:rsidP="00F93E4B">
            <w:pPr>
              <w:tabs>
                <w:tab w:val="left" w:pos="1276"/>
              </w:tabs>
              <w:ind w:firstLine="142"/>
              <w:jc w:val="center"/>
              <w:rPr>
                <w:rFonts w:cs="Arial"/>
                <w:i/>
                <w:iCs/>
                <w:lang w:val="en-GB"/>
              </w:rPr>
            </w:pPr>
            <w:r>
              <w:rPr>
                <w:rFonts w:cs="Arial"/>
                <w:i/>
                <w:iCs/>
                <w:szCs w:val="28"/>
                <w:lang w:val="en-GB"/>
              </w:rPr>
              <w:t>the auditor shall answer YES or NOT, N.A.  is not an option</w:t>
            </w:r>
          </w:p>
        </w:tc>
      </w:tr>
      <w:tr w:rsidR="00F93E4B" w:rsidRPr="00F804C9" w14:paraId="4679C758" w14:textId="77777777" w:rsidTr="00F93E4B">
        <w:trPr>
          <w:trHeight w:val="1020"/>
        </w:trPr>
        <w:tc>
          <w:tcPr>
            <w:tcW w:w="2914" w:type="pct"/>
            <w:vAlign w:val="center"/>
          </w:tcPr>
          <w:p w14:paraId="1C85639B" w14:textId="77777777" w:rsidR="00F93E4B" w:rsidRPr="005374BD" w:rsidRDefault="00F93E4B" w:rsidP="00F93E4B">
            <w:pPr>
              <w:tabs>
                <w:tab w:val="left" w:pos="1276"/>
              </w:tabs>
              <w:spacing w:before="60" w:after="60" w:line="240" w:lineRule="auto"/>
              <w:jc w:val="both"/>
              <w:rPr>
                <w:rFonts w:cs="Arial"/>
                <w:szCs w:val="28"/>
                <w:lang w:val="en-GB"/>
              </w:rPr>
            </w:pPr>
            <w:r w:rsidRPr="005374BD">
              <w:rPr>
                <w:rFonts w:cs="Arial"/>
                <w:szCs w:val="28"/>
                <w:lang w:val="en-GB"/>
              </w:rPr>
              <w:t xml:space="preserve">The expenditure declared corresponds to the accounting records and supporting documents held by the Lead Beneficiary/ Project Partner </w:t>
            </w:r>
          </w:p>
        </w:tc>
        <w:tc>
          <w:tcPr>
            <w:tcW w:w="738" w:type="pct"/>
            <w:vAlign w:val="center"/>
          </w:tcPr>
          <w:p w14:paraId="444AE11E" w14:textId="77777777" w:rsidR="00F93E4B" w:rsidRPr="00205ECE" w:rsidRDefault="00F93E4B" w:rsidP="00F93E4B">
            <w:pPr>
              <w:tabs>
                <w:tab w:val="left" w:pos="1276"/>
              </w:tabs>
              <w:ind w:firstLine="142"/>
              <w:jc w:val="center"/>
              <w:rPr>
                <w:rFonts w:cs="Arial"/>
                <w:lang w:val="en-GB"/>
              </w:rPr>
            </w:pPr>
          </w:p>
        </w:tc>
        <w:tc>
          <w:tcPr>
            <w:tcW w:w="1348" w:type="pct"/>
            <w:vAlign w:val="center"/>
          </w:tcPr>
          <w:p w14:paraId="07AB0209" w14:textId="39D733BA" w:rsidR="00F93E4B" w:rsidRPr="00205ECE" w:rsidRDefault="00F93E4B" w:rsidP="00F93E4B">
            <w:pPr>
              <w:tabs>
                <w:tab w:val="left" w:pos="1276"/>
              </w:tabs>
              <w:ind w:firstLine="142"/>
              <w:jc w:val="center"/>
              <w:rPr>
                <w:rFonts w:cs="Arial"/>
                <w:lang w:val="en-GB"/>
              </w:rPr>
            </w:pPr>
            <w:r>
              <w:rPr>
                <w:rFonts w:cs="Arial"/>
                <w:i/>
                <w:iCs/>
                <w:szCs w:val="28"/>
                <w:lang w:val="en-GB"/>
              </w:rPr>
              <w:t>the auditor shall answer YES or NOT, N.A.  is not an option</w:t>
            </w:r>
          </w:p>
        </w:tc>
      </w:tr>
      <w:tr w:rsidR="00F93E4B" w:rsidRPr="00A27A7C" w14:paraId="7D1D2494" w14:textId="77777777" w:rsidTr="00F93E4B">
        <w:trPr>
          <w:trHeight w:val="805"/>
        </w:trPr>
        <w:tc>
          <w:tcPr>
            <w:tcW w:w="2914" w:type="pct"/>
            <w:vAlign w:val="center"/>
          </w:tcPr>
          <w:p w14:paraId="48E15E06" w14:textId="77777777" w:rsidR="00F93E4B" w:rsidRPr="005374BD" w:rsidRDefault="00F93E4B" w:rsidP="00F93E4B">
            <w:pPr>
              <w:tabs>
                <w:tab w:val="left" w:pos="1276"/>
              </w:tabs>
              <w:spacing w:before="60" w:after="60" w:line="240" w:lineRule="auto"/>
              <w:jc w:val="both"/>
              <w:rPr>
                <w:rFonts w:cs="Arial"/>
                <w:szCs w:val="28"/>
                <w:lang w:val="en-GB"/>
              </w:rPr>
            </w:pPr>
            <w:r w:rsidRPr="005374BD">
              <w:rPr>
                <w:rFonts w:cs="Arial"/>
                <w:szCs w:val="28"/>
                <w:lang w:val="en-GB"/>
              </w:rPr>
              <w:t>The accounting system is an integrated part of the Beneficiary’s / Partner’s regular system</w:t>
            </w:r>
          </w:p>
        </w:tc>
        <w:tc>
          <w:tcPr>
            <w:tcW w:w="738" w:type="pct"/>
            <w:vAlign w:val="center"/>
          </w:tcPr>
          <w:p w14:paraId="08E0EAF8" w14:textId="77777777" w:rsidR="00F93E4B" w:rsidRPr="00696F1E" w:rsidRDefault="00F93E4B" w:rsidP="00F93E4B">
            <w:pPr>
              <w:tabs>
                <w:tab w:val="left" w:pos="1276"/>
              </w:tabs>
              <w:ind w:firstLine="142"/>
              <w:jc w:val="center"/>
              <w:rPr>
                <w:rFonts w:cs="Arial"/>
                <w:highlight w:val="yellow"/>
                <w:lang w:val="en-GB"/>
              </w:rPr>
            </w:pPr>
          </w:p>
        </w:tc>
        <w:tc>
          <w:tcPr>
            <w:tcW w:w="1348" w:type="pct"/>
            <w:vAlign w:val="center"/>
          </w:tcPr>
          <w:p w14:paraId="37A2D6F4" w14:textId="77777777" w:rsidR="00F93E4B" w:rsidRPr="00696F1E" w:rsidRDefault="00F93E4B" w:rsidP="00F93E4B">
            <w:pPr>
              <w:tabs>
                <w:tab w:val="left" w:pos="1276"/>
              </w:tabs>
              <w:ind w:firstLine="142"/>
              <w:jc w:val="center"/>
              <w:rPr>
                <w:rFonts w:cs="Arial"/>
                <w:highlight w:val="yellow"/>
                <w:lang w:val="en-GB"/>
              </w:rPr>
            </w:pPr>
          </w:p>
        </w:tc>
      </w:tr>
      <w:tr w:rsidR="00F93E4B" w:rsidRPr="00A27A7C" w14:paraId="592CECB5" w14:textId="77777777" w:rsidTr="00F93E4B">
        <w:trPr>
          <w:trHeight w:val="730"/>
        </w:trPr>
        <w:tc>
          <w:tcPr>
            <w:tcW w:w="2914" w:type="pct"/>
            <w:vAlign w:val="center"/>
          </w:tcPr>
          <w:p w14:paraId="62114F14" w14:textId="11FB2BF7" w:rsidR="00F93E4B" w:rsidRPr="005374BD" w:rsidRDefault="00F93E4B" w:rsidP="00F93E4B">
            <w:pPr>
              <w:tabs>
                <w:tab w:val="left" w:pos="1276"/>
              </w:tabs>
              <w:spacing w:before="60" w:after="60" w:line="240" w:lineRule="auto"/>
              <w:jc w:val="both"/>
              <w:rPr>
                <w:rFonts w:cs="Arial"/>
                <w:szCs w:val="28"/>
                <w:lang w:val="en-GB"/>
              </w:rPr>
            </w:pPr>
            <w:r w:rsidRPr="005374BD">
              <w:rPr>
                <w:rFonts w:cs="Arial"/>
                <w:szCs w:val="28"/>
                <w:lang w:val="en-GB"/>
              </w:rPr>
              <w:t xml:space="preserve">The accounting system is an adjunct </w:t>
            </w:r>
            <w:r>
              <w:rPr>
                <w:rFonts w:cs="Arial"/>
                <w:szCs w:val="28"/>
                <w:lang w:val="en-GB"/>
              </w:rPr>
              <w:t xml:space="preserve">or external </w:t>
            </w:r>
            <w:r w:rsidRPr="005374BD">
              <w:rPr>
                <w:rFonts w:cs="Arial"/>
                <w:szCs w:val="28"/>
                <w:lang w:val="en-GB"/>
              </w:rPr>
              <w:t>to the Beneficiary’s / Partner’s regular system</w:t>
            </w:r>
          </w:p>
        </w:tc>
        <w:tc>
          <w:tcPr>
            <w:tcW w:w="738" w:type="pct"/>
            <w:vAlign w:val="center"/>
          </w:tcPr>
          <w:p w14:paraId="4D13A248" w14:textId="77777777" w:rsidR="00F93E4B" w:rsidRPr="00696F1E" w:rsidRDefault="00F93E4B" w:rsidP="00F93E4B">
            <w:pPr>
              <w:tabs>
                <w:tab w:val="left" w:pos="1276"/>
              </w:tabs>
              <w:ind w:firstLine="142"/>
              <w:jc w:val="center"/>
              <w:rPr>
                <w:rFonts w:cs="Arial"/>
                <w:highlight w:val="yellow"/>
                <w:lang w:val="en-GB"/>
              </w:rPr>
            </w:pPr>
          </w:p>
        </w:tc>
        <w:tc>
          <w:tcPr>
            <w:tcW w:w="1348" w:type="pct"/>
            <w:vAlign w:val="center"/>
          </w:tcPr>
          <w:p w14:paraId="05459334" w14:textId="77777777" w:rsidR="00F93E4B" w:rsidRPr="00696F1E" w:rsidRDefault="00F93E4B" w:rsidP="00F93E4B">
            <w:pPr>
              <w:tabs>
                <w:tab w:val="left" w:pos="1276"/>
              </w:tabs>
              <w:ind w:firstLine="142"/>
              <w:jc w:val="center"/>
              <w:rPr>
                <w:rFonts w:cs="Arial"/>
                <w:highlight w:val="yellow"/>
                <w:lang w:val="en-GB"/>
              </w:rPr>
            </w:pPr>
          </w:p>
        </w:tc>
      </w:tr>
      <w:tr w:rsidR="00F93E4B" w:rsidRPr="00F804C9" w14:paraId="3296D49A" w14:textId="77777777" w:rsidTr="00F93E4B">
        <w:trPr>
          <w:trHeight w:val="1020"/>
        </w:trPr>
        <w:tc>
          <w:tcPr>
            <w:tcW w:w="2914" w:type="pct"/>
            <w:vAlign w:val="center"/>
          </w:tcPr>
          <w:p w14:paraId="2B81CC26" w14:textId="77777777" w:rsidR="00F93E4B" w:rsidRPr="005374BD" w:rsidRDefault="00F93E4B" w:rsidP="00F93E4B">
            <w:pPr>
              <w:tabs>
                <w:tab w:val="left" w:pos="1276"/>
              </w:tabs>
              <w:spacing w:before="60" w:after="60" w:line="240" w:lineRule="auto"/>
              <w:jc w:val="both"/>
              <w:rPr>
                <w:rFonts w:cs="Arial"/>
                <w:szCs w:val="28"/>
                <w:lang w:val="en-GB"/>
              </w:rPr>
            </w:pPr>
            <w:r w:rsidRPr="005374BD">
              <w:rPr>
                <w:rFonts w:cs="Arial"/>
                <w:szCs w:val="28"/>
                <w:lang w:val="en-GB"/>
              </w:rPr>
              <w:lastRenderedPageBreak/>
              <w:t>The accounting system is running in accordance with the accounting and bookkeeping policies and rules that apply in the country concerned</w:t>
            </w:r>
          </w:p>
        </w:tc>
        <w:tc>
          <w:tcPr>
            <w:tcW w:w="738" w:type="pct"/>
            <w:vAlign w:val="center"/>
          </w:tcPr>
          <w:p w14:paraId="2D8192F7" w14:textId="77777777" w:rsidR="00F93E4B" w:rsidRPr="00696F1E" w:rsidRDefault="00F93E4B" w:rsidP="00F93E4B">
            <w:pPr>
              <w:tabs>
                <w:tab w:val="left" w:pos="1276"/>
              </w:tabs>
              <w:ind w:firstLine="142"/>
              <w:jc w:val="center"/>
              <w:rPr>
                <w:rFonts w:cs="Arial"/>
                <w:highlight w:val="yellow"/>
                <w:lang w:val="en-GB"/>
              </w:rPr>
            </w:pPr>
          </w:p>
        </w:tc>
        <w:tc>
          <w:tcPr>
            <w:tcW w:w="1348" w:type="pct"/>
            <w:vAlign w:val="center"/>
          </w:tcPr>
          <w:p w14:paraId="5EEFDA4E" w14:textId="5D93FB73" w:rsidR="00F93E4B" w:rsidRPr="00696F1E" w:rsidRDefault="00F93E4B" w:rsidP="00F93E4B">
            <w:pPr>
              <w:tabs>
                <w:tab w:val="left" w:pos="1276"/>
              </w:tabs>
              <w:ind w:firstLine="142"/>
              <w:jc w:val="center"/>
              <w:rPr>
                <w:rFonts w:cs="Arial"/>
                <w:highlight w:val="yellow"/>
                <w:lang w:val="en-GB"/>
              </w:rPr>
            </w:pPr>
            <w:r>
              <w:rPr>
                <w:rFonts w:cs="Arial"/>
                <w:i/>
                <w:iCs/>
                <w:szCs w:val="28"/>
                <w:lang w:val="en-GB"/>
              </w:rPr>
              <w:t>the auditor shall answer YES or NOT, N.A.  is not an option</w:t>
            </w:r>
          </w:p>
        </w:tc>
      </w:tr>
      <w:tr w:rsidR="00F93E4B" w:rsidRPr="00F804C9" w14:paraId="580C4CBA" w14:textId="77777777" w:rsidTr="00F93E4B">
        <w:trPr>
          <w:trHeight w:val="1020"/>
        </w:trPr>
        <w:tc>
          <w:tcPr>
            <w:tcW w:w="2914" w:type="pct"/>
            <w:vAlign w:val="center"/>
          </w:tcPr>
          <w:p w14:paraId="5F66F1DC" w14:textId="77777777" w:rsidR="00F93E4B" w:rsidRPr="005374BD" w:rsidRDefault="00F93E4B" w:rsidP="00F93E4B">
            <w:pPr>
              <w:tabs>
                <w:tab w:val="left" w:pos="1276"/>
              </w:tabs>
              <w:spacing w:before="60" w:after="60" w:line="240" w:lineRule="auto"/>
              <w:jc w:val="both"/>
              <w:rPr>
                <w:rFonts w:cs="Arial"/>
                <w:szCs w:val="28"/>
                <w:lang w:val="en-GB"/>
              </w:rPr>
            </w:pPr>
            <w:r>
              <w:rPr>
                <w:rFonts w:cs="Arial"/>
                <w:szCs w:val="28"/>
                <w:lang w:val="en-US"/>
              </w:rPr>
              <w:t>Is</w:t>
            </w:r>
            <w:r w:rsidRPr="005374BD">
              <w:rPr>
                <w:rFonts w:cs="Arial"/>
                <w:szCs w:val="28"/>
                <w:lang w:val="en-GB"/>
              </w:rPr>
              <w:t xml:space="preserve"> the information in the Financial Report reconciled to the Lead Beneficiary’s / Partner’s accounting system and records</w:t>
            </w:r>
            <w:r>
              <w:rPr>
                <w:rFonts w:cs="Arial"/>
                <w:szCs w:val="28"/>
                <w:lang w:val="en-GB"/>
              </w:rPr>
              <w:t>?</w:t>
            </w:r>
            <w:r w:rsidRPr="005374BD">
              <w:rPr>
                <w:rFonts w:cs="Arial"/>
                <w:szCs w:val="28"/>
                <w:lang w:val="en-GB"/>
              </w:rPr>
              <w:t xml:space="preserve"> (See Article 16.2 of the Gran Contract)</w:t>
            </w:r>
          </w:p>
        </w:tc>
        <w:tc>
          <w:tcPr>
            <w:tcW w:w="738" w:type="pct"/>
            <w:vAlign w:val="center"/>
          </w:tcPr>
          <w:p w14:paraId="0B595D91" w14:textId="77777777" w:rsidR="00F93E4B" w:rsidRPr="00696F1E" w:rsidRDefault="00F93E4B" w:rsidP="00F93E4B">
            <w:pPr>
              <w:tabs>
                <w:tab w:val="left" w:pos="1276"/>
              </w:tabs>
              <w:ind w:firstLine="142"/>
              <w:jc w:val="center"/>
              <w:rPr>
                <w:rFonts w:cs="Arial"/>
                <w:highlight w:val="yellow"/>
                <w:lang w:val="en-GB"/>
              </w:rPr>
            </w:pPr>
          </w:p>
        </w:tc>
        <w:tc>
          <w:tcPr>
            <w:tcW w:w="1348" w:type="pct"/>
            <w:vAlign w:val="center"/>
          </w:tcPr>
          <w:p w14:paraId="7E673294" w14:textId="6EE80271" w:rsidR="00F93E4B" w:rsidRPr="00FF5470" w:rsidRDefault="00F93E4B" w:rsidP="00F93E4B">
            <w:pPr>
              <w:tabs>
                <w:tab w:val="left" w:pos="1276"/>
              </w:tabs>
              <w:ind w:firstLine="142"/>
              <w:jc w:val="center"/>
              <w:rPr>
                <w:rFonts w:cs="Arial"/>
                <w:highlight w:val="yellow"/>
                <w:lang w:val="en-GB"/>
              </w:rPr>
            </w:pPr>
            <w:r>
              <w:rPr>
                <w:rFonts w:cs="Arial"/>
                <w:i/>
                <w:iCs/>
                <w:szCs w:val="28"/>
                <w:lang w:val="en-GB"/>
              </w:rPr>
              <w:t>the auditor shall answer YES or NOT, N.A.  is not an option</w:t>
            </w:r>
          </w:p>
        </w:tc>
      </w:tr>
      <w:tr w:rsidR="00F93E4B" w:rsidRPr="00F804C9" w14:paraId="55DB0718" w14:textId="77777777" w:rsidTr="00F93E4B">
        <w:trPr>
          <w:trHeight w:val="1020"/>
        </w:trPr>
        <w:tc>
          <w:tcPr>
            <w:tcW w:w="2914" w:type="pct"/>
            <w:vAlign w:val="center"/>
          </w:tcPr>
          <w:p w14:paraId="6AE86A3D" w14:textId="77777777" w:rsidR="00F93E4B" w:rsidRPr="005F52DE" w:rsidRDefault="00F93E4B" w:rsidP="00F93E4B">
            <w:pPr>
              <w:tabs>
                <w:tab w:val="left" w:pos="1276"/>
              </w:tabs>
              <w:spacing w:before="60" w:after="60" w:line="240" w:lineRule="auto"/>
              <w:jc w:val="both"/>
              <w:rPr>
                <w:rFonts w:cs="Arial"/>
                <w:szCs w:val="28"/>
                <w:lang w:val="en-US"/>
              </w:rPr>
            </w:pPr>
            <w:r w:rsidRPr="005F52DE">
              <w:rPr>
                <w:rFonts w:cs="Arial"/>
                <w:szCs w:val="28"/>
                <w:lang w:val="en-US"/>
              </w:rPr>
              <w:t>Is</w:t>
            </w:r>
            <w:r w:rsidRPr="005F52DE">
              <w:rPr>
                <w:rFonts w:cs="Arial"/>
                <w:szCs w:val="28"/>
                <w:lang w:val="en-GB"/>
              </w:rPr>
              <w:t xml:space="preserve"> the information in the Financial Report reconciled to the Lead Beneficiary’s / Partner’s bank statement(s)? </w:t>
            </w:r>
          </w:p>
        </w:tc>
        <w:tc>
          <w:tcPr>
            <w:tcW w:w="738" w:type="pct"/>
            <w:vAlign w:val="center"/>
          </w:tcPr>
          <w:p w14:paraId="71408ADC" w14:textId="77777777" w:rsidR="00F93E4B" w:rsidRPr="005F52DE" w:rsidRDefault="00F93E4B" w:rsidP="00F93E4B">
            <w:pPr>
              <w:tabs>
                <w:tab w:val="left" w:pos="1276"/>
              </w:tabs>
              <w:ind w:firstLine="142"/>
              <w:jc w:val="center"/>
              <w:rPr>
                <w:rFonts w:cs="Arial"/>
                <w:lang w:val="en-GB"/>
              </w:rPr>
            </w:pPr>
          </w:p>
        </w:tc>
        <w:tc>
          <w:tcPr>
            <w:tcW w:w="1348" w:type="pct"/>
            <w:vAlign w:val="center"/>
          </w:tcPr>
          <w:p w14:paraId="541C1EEB" w14:textId="3FC3CF00" w:rsidR="00F93E4B" w:rsidRPr="005F52DE" w:rsidRDefault="00F93E4B" w:rsidP="00F93E4B">
            <w:pPr>
              <w:tabs>
                <w:tab w:val="left" w:pos="1276"/>
              </w:tabs>
              <w:ind w:firstLine="142"/>
              <w:jc w:val="center"/>
              <w:rPr>
                <w:rFonts w:cs="Arial"/>
                <w:lang w:val="en-GB"/>
              </w:rPr>
            </w:pPr>
            <w:r>
              <w:rPr>
                <w:rFonts w:cs="Arial"/>
                <w:i/>
                <w:iCs/>
                <w:szCs w:val="28"/>
                <w:lang w:val="en-GB"/>
              </w:rPr>
              <w:t>the auditor shall answer YES or NOT, N.A.  is not an option</w:t>
            </w:r>
          </w:p>
        </w:tc>
      </w:tr>
      <w:tr w:rsidR="00F93E4B" w:rsidRPr="00A27A7C" w14:paraId="612B5288" w14:textId="77777777" w:rsidTr="00F93E4B">
        <w:trPr>
          <w:trHeight w:val="1020"/>
        </w:trPr>
        <w:tc>
          <w:tcPr>
            <w:tcW w:w="2914" w:type="pct"/>
            <w:vAlign w:val="center"/>
          </w:tcPr>
          <w:p w14:paraId="4EAC08DF" w14:textId="77777777" w:rsidR="00F93E4B" w:rsidRPr="005F52DE" w:rsidRDefault="00F93E4B" w:rsidP="00F93E4B">
            <w:pPr>
              <w:tabs>
                <w:tab w:val="left" w:pos="1276"/>
              </w:tabs>
              <w:spacing w:before="60" w:after="60" w:line="240" w:lineRule="auto"/>
              <w:jc w:val="both"/>
              <w:rPr>
                <w:rFonts w:cs="Arial"/>
                <w:szCs w:val="28"/>
                <w:lang w:val="en-US"/>
              </w:rPr>
            </w:pPr>
            <w:r w:rsidRPr="005F52DE">
              <w:rPr>
                <w:rFonts w:cs="Arial"/>
                <w:szCs w:val="28"/>
                <w:lang w:val="en-US"/>
              </w:rPr>
              <w:t>In case of cash payments:</w:t>
            </w:r>
          </w:p>
          <w:p w14:paraId="38DD3518" w14:textId="77777777" w:rsidR="00F93E4B" w:rsidRPr="005F52DE" w:rsidRDefault="00F93E4B" w:rsidP="00F93E4B">
            <w:pPr>
              <w:tabs>
                <w:tab w:val="left" w:pos="1276"/>
              </w:tabs>
              <w:spacing w:before="60" w:after="60" w:line="240" w:lineRule="auto"/>
              <w:jc w:val="both"/>
              <w:rPr>
                <w:rFonts w:cs="Arial"/>
                <w:szCs w:val="28"/>
                <w:lang w:val="en-US"/>
              </w:rPr>
            </w:pPr>
            <w:r w:rsidRPr="005F52DE">
              <w:rPr>
                <w:rFonts w:cs="Arial"/>
                <w:szCs w:val="28"/>
                <w:lang w:val="en-US"/>
              </w:rPr>
              <w:t>- the copy of the cashbook has been verified;</w:t>
            </w:r>
          </w:p>
          <w:p w14:paraId="194AAAA5" w14:textId="77777777" w:rsidR="00F93E4B" w:rsidRPr="005F52DE" w:rsidRDefault="00F93E4B" w:rsidP="00F93E4B">
            <w:pPr>
              <w:tabs>
                <w:tab w:val="left" w:pos="1276"/>
              </w:tabs>
              <w:spacing w:before="60" w:after="60" w:line="240" w:lineRule="auto"/>
              <w:jc w:val="both"/>
              <w:rPr>
                <w:rFonts w:cs="Arial"/>
                <w:szCs w:val="28"/>
                <w:lang w:val="en-US"/>
              </w:rPr>
            </w:pPr>
            <w:r w:rsidRPr="005F52DE">
              <w:rPr>
                <w:rFonts w:cs="Arial"/>
                <w:szCs w:val="28"/>
                <w:lang w:val="en-US"/>
              </w:rPr>
              <w:t>- the balances given in the bank statements tally with the accounting records</w:t>
            </w:r>
          </w:p>
          <w:p w14:paraId="60813602" w14:textId="77777777" w:rsidR="00F93E4B" w:rsidRPr="005F52DE" w:rsidRDefault="00F93E4B" w:rsidP="00F93E4B">
            <w:pPr>
              <w:tabs>
                <w:tab w:val="left" w:pos="1276"/>
              </w:tabs>
              <w:spacing w:before="60" w:after="60" w:line="240" w:lineRule="auto"/>
              <w:jc w:val="both"/>
              <w:rPr>
                <w:rFonts w:cs="Arial"/>
                <w:szCs w:val="28"/>
                <w:lang w:val="en-US"/>
              </w:rPr>
            </w:pPr>
            <w:r w:rsidRPr="005F52DE">
              <w:rPr>
                <w:rFonts w:cs="Arial"/>
                <w:szCs w:val="28"/>
                <w:lang w:val="en-US"/>
              </w:rPr>
              <w:t>- are the thresholds for cash payments respected? (according to national legislation and the Programme rules)</w:t>
            </w:r>
          </w:p>
        </w:tc>
        <w:tc>
          <w:tcPr>
            <w:tcW w:w="738" w:type="pct"/>
            <w:vAlign w:val="center"/>
          </w:tcPr>
          <w:p w14:paraId="5801E229" w14:textId="77777777" w:rsidR="00F93E4B" w:rsidRPr="005F52DE" w:rsidRDefault="00F93E4B" w:rsidP="00F93E4B">
            <w:pPr>
              <w:tabs>
                <w:tab w:val="left" w:pos="1276"/>
              </w:tabs>
              <w:ind w:firstLine="142"/>
              <w:jc w:val="center"/>
              <w:rPr>
                <w:rFonts w:cs="Arial"/>
                <w:lang w:val="en-GB"/>
              </w:rPr>
            </w:pPr>
          </w:p>
        </w:tc>
        <w:tc>
          <w:tcPr>
            <w:tcW w:w="1348" w:type="pct"/>
            <w:vAlign w:val="center"/>
          </w:tcPr>
          <w:p w14:paraId="5B4E2D43" w14:textId="77777777" w:rsidR="00F93E4B" w:rsidRPr="005F52DE" w:rsidRDefault="00F93E4B" w:rsidP="00F93E4B">
            <w:pPr>
              <w:tabs>
                <w:tab w:val="left" w:pos="1276"/>
              </w:tabs>
              <w:ind w:firstLine="142"/>
              <w:jc w:val="center"/>
              <w:rPr>
                <w:rFonts w:cs="Arial"/>
                <w:i/>
                <w:iCs/>
                <w:lang w:val="en-GB"/>
              </w:rPr>
            </w:pPr>
            <w:r w:rsidRPr="005F52DE">
              <w:rPr>
                <w:rFonts w:cs="Arial"/>
                <w:i/>
                <w:iCs/>
                <w:szCs w:val="28"/>
                <w:lang w:val="en-US"/>
              </w:rPr>
              <w:t>auditors have to perform cash-flow reconciliations to ensure that cash/bank transactions tally with the bank balances</w:t>
            </w:r>
          </w:p>
        </w:tc>
      </w:tr>
      <w:tr w:rsidR="00F93E4B" w:rsidRPr="00A27A7C" w14:paraId="706DDCEC" w14:textId="77777777" w:rsidTr="00F93E4B">
        <w:trPr>
          <w:trHeight w:val="1020"/>
        </w:trPr>
        <w:tc>
          <w:tcPr>
            <w:tcW w:w="2914" w:type="pct"/>
            <w:tcBorders>
              <w:bottom w:val="single" w:sz="4" w:space="0" w:color="auto"/>
            </w:tcBorders>
            <w:vAlign w:val="center"/>
          </w:tcPr>
          <w:p w14:paraId="560A1A86" w14:textId="77777777" w:rsidR="00F93E4B" w:rsidRPr="005F52DE" w:rsidRDefault="00F93E4B" w:rsidP="00F93E4B">
            <w:pPr>
              <w:tabs>
                <w:tab w:val="left" w:pos="1276"/>
              </w:tabs>
              <w:spacing w:before="60" w:after="60" w:line="240" w:lineRule="auto"/>
              <w:jc w:val="both"/>
              <w:rPr>
                <w:rFonts w:cs="Arial"/>
                <w:szCs w:val="28"/>
                <w:lang w:val="en-US"/>
              </w:rPr>
            </w:pPr>
            <w:r w:rsidRPr="005F52DE">
              <w:rPr>
                <w:rFonts w:cs="Arial"/>
                <w:szCs w:val="28"/>
                <w:lang w:val="en-US"/>
              </w:rPr>
              <w:t>In case of payments by cheques:</w:t>
            </w:r>
          </w:p>
          <w:p w14:paraId="5CA86ED4" w14:textId="77777777" w:rsidR="00F93E4B" w:rsidRPr="005F52DE" w:rsidRDefault="00F93E4B" w:rsidP="00F93E4B">
            <w:pPr>
              <w:numPr>
                <w:ilvl w:val="0"/>
                <w:numId w:val="14"/>
              </w:numPr>
              <w:tabs>
                <w:tab w:val="left" w:pos="1276"/>
              </w:tabs>
              <w:spacing w:before="60" w:after="60" w:line="240" w:lineRule="auto"/>
              <w:jc w:val="both"/>
              <w:rPr>
                <w:rFonts w:cs="Arial"/>
                <w:szCs w:val="28"/>
                <w:lang w:val="en-US"/>
              </w:rPr>
            </w:pPr>
            <w:r w:rsidRPr="005F52DE">
              <w:rPr>
                <w:rFonts w:cs="Arial"/>
                <w:szCs w:val="28"/>
                <w:lang w:val="en-US"/>
              </w:rPr>
              <w:t>the amount paid has been cashed</w:t>
            </w:r>
          </w:p>
        </w:tc>
        <w:tc>
          <w:tcPr>
            <w:tcW w:w="738" w:type="pct"/>
            <w:tcBorders>
              <w:bottom w:val="single" w:sz="4" w:space="0" w:color="auto"/>
            </w:tcBorders>
            <w:vAlign w:val="center"/>
          </w:tcPr>
          <w:p w14:paraId="44B0A749" w14:textId="77777777" w:rsidR="00F93E4B" w:rsidRPr="005F52DE" w:rsidRDefault="00F93E4B" w:rsidP="00F93E4B">
            <w:pPr>
              <w:tabs>
                <w:tab w:val="left" w:pos="1276"/>
              </w:tabs>
              <w:ind w:firstLine="142"/>
              <w:jc w:val="center"/>
              <w:rPr>
                <w:rFonts w:cs="Arial"/>
                <w:lang w:val="en-GB"/>
              </w:rPr>
            </w:pPr>
          </w:p>
        </w:tc>
        <w:tc>
          <w:tcPr>
            <w:tcW w:w="1348" w:type="pct"/>
            <w:tcBorders>
              <w:bottom w:val="single" w:sz="4" w:space="0" w:color="auto"/>
            </w:tcBorders>
            <w:vAlign w:val="center"/>
          </w:tcPr>
          <w:p w14:paraId="480E876B" w14:textId="77777777" w:rsidR="00F93E4B" w:rsidRPr="005F52DE" w:rsidRDefault="00F93E4B" w:rsidP="00F93E4B">
            <w:pPr>
              <w:tabs>
                <w:tab w:val="left" w:pos="1276"/>
              </w:tabs>
              <w:ind w:firstLine="142"/>
              <w:jc w:val="center"/>
              <w:rPr>
                <w:rFonts w:cs="Arial"/>
                <w:i/>
                <w:iCs/>
                <w:szCs w:val="28"/>
                <w:lang w:val="en-US"/>
              </w:rPr>
            </w:pPr>
          </w:p>
        </w:tc>
      </w:tr>
    </w:tbl>
    <w:p w14:paraId="41C14DC2" w14:textId="77777777" w:rsidR="00F62E79" w:rsidRDefault="00F62E79" w:rsidP="00F62E79">
      <w:pPr>
        <w:pStyle w:val="Application2"/>
        <w:rPr>
          <w:rFonts w:ascii="Calibri" w:hAnsi="Calibri" w:cs="Arial"/>
          <w:sz w:val="22"/>
          <w:szCs w:val="22"/>
        </w:rPr>
      </w:pPr>
      <w:r>
        <w:rPr>
          <w:rFonts w:ascii="Calibri" w:hAnsi="Calibri" w:cs="Arial"/>
          <w:sz w:val="22"/>
          <w:szCs w:val="22"/>
        </w:rPr>
        <w:t xml:space="preserve">________________________________________       ____________________________________________           </w:t>
      </w:r>
    </w:p>
    <w:p w14:paraId="2FD0E76A" w14:textId="77777777" w:rsidR="00F62E79" w:rsidRPr="00F62E79" w:rsidRDefault="00F62E79" w:rsidP="00F62E79">
      <w:pPr>
        <w:pStyle w:val="Corpotesto"/>
        <w:rPr>
          <w:rFonts w:ascii="Calibri" w:hAnsi="Calibri"/>
          <w:bCs/>
          <w:i/>
          <w:iCs/>
          <w:sz w:val="20"/>
          <w:szCs w:val="22"/>
        </w:rPr>
      </w:pPr>
      <w:r w:rsidRPr="00F62E79">
        <w:rPr>
          <w:rFonts w:ascii="Calibri" w:hAnsi="Calibri"/>
          <w:bCs/>
          <w:i/>
          <w:iCs/>
          <w:sz w:val="22"/>
        </w:rPr>
        <w:t>Auditor's signature</w:t>
      </w:r>
      <w:r w:rsidRPr="00F62E79">
        <w:rPr>
          <w:rFonts w:ascii="Calibri" w:hAnsi="Calibri"/>
          <w:bCs/>
          <w:i/>
          <w:iCs/>
          <w:sz w:val="22"/>
        </w:rPr>
        <w:tab/>
      </w:r>
      <w:r w:rsidRPr="00F62E79">
        <w:rPr>
          <w:rFonts w:ascii="Calibri" w:hAnsi="Calibri"/>
          <w:bCs/>
          <w:i/>
          <w:iCs/>
          <w:sz w:val="22"/>
        </w:rPr>
        <w:tab/>
      </w:r>
      <w:r w:rsidRPr="00F62E79">
        <w:rPr>
          <w:rFonts w:ascii="Calibri" w:hAnsi="Calibri"/>
          <w:bCs/>
          <w:i/>
          <w:iCs/>
          <w:sz w:val="22"/>
        </w:rPr>
        <w:tab/>
      </w:r>
      <w:r w:rsidRPr="00F62E79">
        <w:rPr>
          <w:rFonts w:ascii="Calibri" w:hAnsi="Calibri"/>
          <w:bCs/>
          <w:i/>
          <w:iCs/>
          <w:sz w:val="22"/>
        </w:rPr>
        <w:tab/>
      </w:r>
      <w:r w:rsidRPr="00F62E79">
        <w:rPr>
          <w:rFonts w:ascii="Calibri" w:hAnsi="Calibri"/>
          <w:bCs/>
          <w:i/>
          <w:iCs/>
          <w:sz w:val="22"/>
        </w:rPr>
        <w:tab/>
        <w:t xml:space="preserve">           Date and place</w:t>
      </w:r>
    </w:p>
    <w:p w14:paraId="7C4AA279" w14:textId="7E060446" w:rsidR="00F62E79" w:rsidRDefault="00075067" w:rsidP="00F62E79">
      <w:pPr>
        <w:pStyle w:val="Application2"/>
        <w:rPr>
          <w:rFonts w:ascii="Calibri" w:hAnsi="Calibri" w:cs="Arial"/>
          <w:sz w:val="22"/>
          <w:szCs w:val="22"/>
        </w:rPr>
      </w:pPr>
      <w:r>
        <w:rPr>
          <w:noProof/>
        </w:rPr>
        <mc:AlternateContent>
          <mc:Choice Requires="wps">
            <w:drawing>
              <wp:anchor distT="0" distB="0" distL="114300" distR="114300" simplePos="0" relativeHeight="251657728" behindDoc="0" locked="0" layoutInCell="1" allowOverlap="1" wp14:anchorId="0F0D6FC3" wp14:editId="3D72F3F6">
                <wp:simplePos x="0" y="0"/>
                <wp:positionH relativeFrom="column">
                  <wp:posOffset>4723765</wp:posOffset>
                </wp:positionH>
                <wp:positionV relativeFrom="paragraph">
                  <wp:posOffset>193040</wp:posOffset>
                </wp:positionV>
                <wp:extent cx="1290320" cy="747395"/>
                <wp:effectExtent l="8890" t="12065" r="5715" b="1206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320" cy="74739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CF65AFD">
              <v:rect id="Rectangle 2" style="position:absolute;margin-left:371.95pt;margin-top:15.2pt;width:101.6pt;height:5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11D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">
                <v:stroke endcap="round" dashstyle="1 1"/>
              </v:rect>
            </w:pict>
          </mc:Fallback>
        </mc:AlternateContent>
      </w:r>
      <w:r w:rsidR="00F62E79">
        <w:rPr>
          <w:rFonts w:ascii="Calibri" w:hAnsi="Calibri" w:cs="Arial"/>
          <w:sz w:val="22"/>
          <w:szCs w:val="22"/>
        </w:rPr>
        <w:t xml:space="preserve">____________________________________________________        </w:t>
      </w:r>
    </w:p>
    <w:p w14:paraId="5647FB69" w14:textId="77777777" w:rsidR="00F62E79" w:rsidRDefault="00F62E79" w:rsidP="00F62E79">
      <w:pPr>
        <w:pStyle w:val="Application2"/>
        <w:rPr>
          <w:bCs/>
          <w:i/>
          <w:iCs/>
          <w:lang w:val="en-US"/>
        </w:rPr>
      </w:pPr>
      <w:r>
        <w:rPr>
          <w:rFonts w:ascii="Calibri" w:hAnsi="Calibri"/>
          <w:bCs/>
          <w:i/>
          <w:iCs/>
          <w:spacing w:val="0"/>
          <w:sz w:val="22"/>
          <w:szCs w:val="22"/>
        </w:rPr>
        <w:t>Name of Auditor signing</w:t>
      </w:r>
      <w:r>
        <w:rPr>
          <w:rFonts w:ascii="Calibri" w:hAnsi="Calibri"/>
          <w:b/>
          <w:bCs/>
          <w:i/>
          <w:iCs/>
          <w:sz w:val="22"/>
          <w:szCs w:val="22"/>
        </w:rPr>
        <w:tab/>
      </w:r>
      <w:r>
        <w:rPr>
          <w:bCs/>
          <w:i/>
          <w:iCs/>
          <w:lang w:val="en-US"/>
        </w:rPr>
        <w:t>(Official stamp)</w:t>
      </w:r>
    </w:p>
    <w:p w14:paraId="2284C3F0" w14:textId="77777777" w:rsidR="00FF5470" w:rsidRDefault="00FF5470" w:rsidP="00F62E79">
      <w:pPr>
        <w:pStyle w:val="Application2"/>
        <w:rPr>
          <w:rFonts w:ascii="Calibri" w:hAnsi="Calibri"/>
          <w:b/>
          <w:sz w:val="28"/>
        </w:rPr>
      </w:pPr>
    </w:p>
    <w:p w14:paraId="5A5D8B07" w14:textId="77777777" w:rsidR="00205ECE" w:rsidRPr="00AF2491" w:rsidRDefault="005F52DE" w:rsidP="00F62E79">
      <w:pPr>
        <w:pStyle w:val="Application2"/>
        <w:rPr>
          <w:rFonts w:ascii="Calibri" w:hAnsi="Calibri"/>
          <w:b/>
          <w:bCs/>
          <w:i/>
          <w:iCs/>
          <w:sz w:val="22"/>
          <w:szCs w:val="22"/>
        </w:rPr>
      </w:pPr>
      <w:r>
        <w:rPr>
          <w:rFonts w:ascii="Calibri" w:hAnsi="Calibri"/>
          <w:b/>
          <w:sz w:val="28"/>
        </w:rPr>
        <w:br w:type="page"/>
      </w:r>
      <w:r w:rsidR="00EE222F" w:rsidRPr="00AF2491">
        <w:rPr>
          <w:rFonts w:ascii="Calibri" w:hAnsi="Calibri"/>
          <w:b/>
          <w:sz w:val="28"/>
        </w:rPr>
        <w:lastRenderedPageBreak/>
        <w:t>ANNEX -</w:t>
      </w:r>
      <w:r w:rsidR="00EE222F" w:rsidRPr="00AF2491">
        <w:rPr>
          <w:rFonts w:ascii="Calibri" w:hAnsi="Calibri" w:cs="Calibri"/>
        </w:rPr>
        <w:t xml:space="preserve"> </w:t>
      </w:r>
      <w:r w:rsidR="00205ECE" w:rsidRPr="00AF2491">
        <w:rPr>
          <w:rFonts w:ascii="Calibri" w:hAnsi="Calibri"/>
          <w:b/>
          <w:sz w:val="28"/>
        </w:rPr>
        <w:t>RISK INDICATORS PROCUREMENT</w:t>
      </w:r>
    </w:p>
    <w:p w14:paraId="51AB7843" w14:textId="77777777" w:rsidR="00205ECE" w:rsidRPr="00F62E79" w:rsidRDefault="00205ECE" w:rsidP="00205ECE">
      <w:pPr>
        <w:numPr>
          <w:ilvl w:val="0"/>
          <w:numId w:val="10"/>
        </w:numPr>
        <w:tabs>
          <w:tab w:val="clear" w:pos="1025"/>
          <w:tab w:val="num" w:pos="360"/>
        </w:tabs>
        <w:spacing w:before="120" w:after="120" w:line="240" w:lineRule="auto"/>
        <w:ind w:left="360"/>
        <w:jc w:val="both"/>
        <w:rPr>
          <w:lang w:val="en-GB"/>
        </w:rPr>
      </w:pPr>
      <w:r w:rsidRPr="00205ECE">
        <w:rPr>
          <w:lang w:val="en-US"/>
        </w:rPr>
        <w:t xml:space="preserve">Inconsistencies in the dates of the documents or illogical sequence of dates. </w:t>
      </w:r>
      <w:r w:rsidRPr="00F62E79">
        <w:rPr>
          <w:lang w:val="en-GB"/>
        </w:rPr>
        <w:t>Examples:</w:t>
      </w:r>
    </w:p>
    <w:p w14:paraId="3A3191AF" w14:textId="77777777" w:rsidR="00205ECE" w:rsidRPr="00205ECE" w:rsidRDefault="00205ECE" w:rsidP="00EE222F">
      <w:pPr>
        <w:numPr>
          <w:ilvl w:val="1"/>
          <w:numId w:val="10"/>
        </w:numPr>
        <w:tabs>
          <w:tab w:val="clear" w:pos="1440"/>
          <w:tab w:val="num" w:pos="567"/>
        </w:tabs>
        <w:spacing w:before="120" w:after="120" w:line="240" w:lineRule="auto"/>
        <w:ind w:left="567" w:hanging="141"/>
        <w:jc w:val="both"/>
        <w:rPr>
          <w:lang w:val="en-US"/>
        </w:rPr>
      </w:pPr>
      <w:r w:rsidRPr="00205ECE">
        <w:rPr>
          <w:lang w:val="en-US"/>
        </w:rPr>
        <w:t>Offer dated after the award of contract or before the sending of the invitations to tender</w:t>
      </w:r>
    </w:p>
    <w:p w14:paraId="1AAEBD45" w14:textId="77777777" w:rsidR="00205ECE" w:rsidRPr="00205ECE" w:rsidRDefault="00205ECE" w:rsidP="00EE222F">
      <w:pPr>
        <w:numPr>
          <w:ilvl w:val="1"/>
          <w:numId w:val="10"/>
        </w:numPr>
        <w:tabs>
          <w:tab w:val="clear" w:pos="1440"/>
          <w:tab w:val="num" w:pos="567"/>
        </w:tabs>
        <w:spacing w:before="120" w:after="120" w:line="240" w:lineRule="auto"/>
        <w:ind w:left="567" w:hanging="141"/>
        <w:jc w:val="both"/>
        <w:rPr>
          <w:lang w:val="en-US"/>
        </w:rPr>
      </w:pPr>
      <w:r w:rsidRPr="00205ECE">
        <w:rPr>
          <w:lang w:val="en-US"/>
        </w:rPr>
        <w:t>Offer of the winning tenderer dated before the publication date of the tender or dated significantly later than offers of other tenderers</w:t>
      </w:r>
    </w:p>
    <w:p w14:paraId="3C9FB99D" w14:textId="77777777" w:rsidR="00205ECE" w:rsidRPr="00205ECE" w:rsidRDefault="00205ECE" w:rsidP="00EE222F">
      <w:pPr>
        <w:numPr>
          <w:ilvl w:val="1"/>
          <w:numId w:val="10"/>
        </w:numPr>
        <w:tabs>
          <w:tab w:val="clear" w:pos="1440"/>
          <w:tab w:val="num" w:pos="567"/>
        </w:tabs>
        <w:spacing w:before="120" w:after="120" w:line="240" w:lineRule="auto"/>
        <w:ind w:left="567" w:hanging="141"/>
        <w:jc w:val="both"/>
        <w:rPr>
          <w:lang w:val="en-US"/>
        </w:rPr>
      </w:pPr>
      <w:r w:rsidRPr="00205ECE">
        <w:rPr>
          <w:lang w:val="en-US"/>
        </w:rPr>
        <w:t>Offers of different candidates participating in the same tenders all having the same date</w:t>
      </w:r>
    </w:p>
    <w:p w14:paraId="56A082B1" w14:textId="77777777" w:rsidR="00205ECE" w:rsidRPr="00205ECE" w:rsidRDefault="00205ECE" w:rsidP="00EE222F">
      <w:pPr>
        <w:numPr>
          <w:ilvl w:val="1"/>
          <w:numId w:val="10"/>
        </w:numPr>
        <w:tabs>
          <w:tab w:val="clear" w:pos="1440"/>
          <w:tab w:val="num" w:pos="567"/>
        </w:tabs>
        <w:spacing w:before="120" w:after="120" w:line="240" w:lineRule="auto"/>
        <w:ind w:left="567" w:hanging="141"/>
        <w:jc w:val="both"/>
        <w:rPr>
          <w:lang w:val="en-US"/>
        </w:rPr>
      </w:pPr>
      <w:r w:rsidRPr="00205ECE">
        <w:rPr>
          <w:lang w:val="en-US"/>
        </w:rPr>
        <w:t>Dates on documents not plausible/consistent with dates on accompanying documentation (e.g. date on the offer not plausible/consistent with the postal date on the envelope; date of a fax not plausible/consistent with the printed date of the fax machine)</w:t>
      </w:r>
    </w:p>
    <w:p w14:paraId="66C2A527" w14:textId="77777777" w:rsidR="00205ECE" w:rsidRPr="00205ECE" w:rsidRDefault="00205ECE" w:rsidP="00205ECE">
      <w:pPr>
        <w:numPr>
          <w:ilvl w:val="0"/>
          <w:numId w:val="10"/>
        </w:numPr>
        <w:tabs>
          <w:tab w:val="clear" w:pos="1025"/>
          <w:tab w:val="num" w:pos="360"/>
        </w:tabs>
        <w:spacing w:before="120" w:after="120" w:line="240" w:lineRule="auto"/>
        <w:ind w:left="357" w:hanging="357"/>
      </w:pPr>
      <w:r w:rsidRPr="00205ECE">
        <w:rPr>
          <w:lang w:val="en-US"/>
        </w:rPr>
        <w:t xml:space="preserve">Unusual similarities in offers of candidates participating in the same tender. </w:t>
      </w:r>
      <w:r w:rsidRPr="00205ECE">
        <w:t>Examples:</w:t>
      </w:r>
    </w:p>
    <w:p w14:paraId="5446B5BD" w14:textId="77777777" w:rsidR="00205ECE" w:rsidRPr="00205ECE" w:rsidRDefault="00205ECE" w:rsidP="00EE222F">
      <w:pPr>
        <w:numPr>
          <w:ilvl w:val="1"/>
          <w:numId w:val="10"/>
        </w:numPr>
        <w:tabs>
          <w:tab w:val="clear" w:pos="1440"/>
          <w:tab w:val="num" w:pos="567"/>
        </w:tabs>
        <w:spacing w:before="120" w:after="120" w:line="240" w:lineRule="auto"/>
        <w:ind w:left="567" w:hanging="141"/>
        <w:jc w:val="both"/>
        <w:rPr>
          <w:lang w:val="en-US"/>
        </w:rPr>
      </w:pPr>
      <w:r w:rsidRPr="00205ECE">
        <w:rPr>
          <w:lang w:val="en-US"/>
        </w:rPr>
        <w:t>Same wording, sentences and terminology in offers of different tenderers</w:t>
      </w:r>
    </w:p>
    <w:p w14:paraId="37B6F511" w14:textId="77777777" w:rsidR="00205ECE" w:rsidRPr="00205ECE" w:rsidRDefault="00205ECE" w:rsidP="00EE222F">
      <w:pPr>
        <w:numPr>
          <w:ilvl w:val="1"/>
          <w:numId w:val="10"/>
        </w:numPr>
        <w:tabs>
          <w:tab w:val="clear" w:pos="1440"/>
          <w:tab w:val="num" w:pos="567"/>
        </w:tabs>
        <w:spacing w:before="120" w:after="120" w:line="240" w:lineRule="auto"/>
        <w:ind w:left="567" w:hanging="141"/>
        <w:jc w:val="both"/>
        <w:rPr>
          <w:lang w:val="en-US"/>
        </w:rPr>
      </w:pPr>
      <w:r w:rsidRPr="00205ECE">
        <w:rPr>
          <w:lang w:val="en-US"/>
        </w:rPr>
        <w:t>Same layout and format (e.g. font type, font size, margin sizes, indents, paragraph wrapping, etc) in offers of different tenderers</w:t>
      </w:r>
    </w:p>
    <w:p w14:paraId="00E46C1D" w14:textId="77777777" w:rsidR="00205ECE" w:rsidRPr="00EE222F" w:rsidRDefault="00205ECE" w:rsidP="00EE222F">
      <w:pPr>
        <w:numPr>
          <w:ilvl w:val="1"/>
          <w:numId w:val="10"/>
        </w:numPr>
        <w:tabs>
          <w:tab w:val="clear" w:pos="1440"/>
          <w:tab w:val="num" w:pos="567"/>
        </w:tabs>
        <w:spacing w:before="120" w:after="120" w:line="240" w:lineRule="auto"/>
        <w:ind w:left="567" w:hanging="141"/>
        <w:jc w:val="both"/>
        <w:rPr>
          <w:lang w:val="en-US"/>
        </w:rPr>
      </w:pPr>
      <w:r w:rsidRPr="00EE222F">
        <w:rPr>
          <w:lang w:val="en-US"/>
        </w:rPr>
        <w:t xml:space="preserve">Similar letterhead paper or logos </w:t>
      </w:r>
    </w:p>
    <w:p w14:paraId="56144D54" w14:textId="77777777" w:rsidR="00205ECE" w:rsidRPr="00205ECE" w:rsidRDefault="00205ECE" w:rsidP="00EE222F">
      <w:pPr>
        <w:numPr>
          <w:ilvl w:val="1"/>
          <w:numId w:val="10"/>
        </w:numPr>
        <w:tabs>
          <w:tab w:val="clear" w:pos="1440"/>
          <w:tab w:val="num" w:pos="567"/>
        </w:tabs>
        <w:spacing w:before="120" w:after="120" w:line="240" w:lineRule="auto"/>
        <w:ind w:left="567" w:hanging="141"/>
        <w:jc w:val="both"/>
        <w:rPr>
          <w:lang w:val="en-US"/>
        </w:rPr>
      </w:pPr>
      <w:r w:rsidRPr="00205ECE">
        <w:rPr>
          <w:lang w:val="en-US"/>
        </w:rPr>
        <w:t>Same prices used in offers of different tenderers for a number of subcomponents or line items</w:t>
      </w:r>
    </w:p>
    <w:p w14:paraId="63E78394" w14:textId="77777777" w:rsidR="00205ECE" w:rsidRPr="00205ECE" w:rsidRDefault="00205ECE" w:rsidP="00EE222F">
      <w:pPr>
        <w:numPr>
          <w:ilvl w:val="1"/>
          <w:numId w:val="10"/>
        </w:numPr>
        <w:tabs>
          <w:tab w:val="clear" w:pos="1440"/>
          <w:tab w:val="num" w:pos="567"/>
        </w:tabs>
        <w:spacing w:before="120" w:after="120" w:line="240" w:lineRule="auto"/>
        <w:ind w:left="567" w:hanging="141"/>
        <w:jc w:val="both"/>
        <w:rPr>
          <w:lang w:val="en-US"/>
        </w:rPr>
      </w:pPr>
      <w:r w:rsidRPr="00205ECE">
        <w:rPr>
          <w:lang w:val="en-US"/>
        </w:rPr>
        <w:t>Identical grammatical, orthographical or typing errors in offers of different tenderers</w:t>
      </w:r>
    </w:p>
    <w:p w14:paraId="43AFB7EE" w14:textId="77777777" w:rsidR="00205ECE" w:rsidRPr="00205ECE" w:rsidRDefault="00205ECE" w:rsidP="00EE222F">
      <w:pPr>
        <w:numPr>
          <w:ilvl w:val="1"/>
          <w:numId w:val="10"/>
        </w:numPr>
        <w:tabs>
          <w:tab w:val="clear" w:pos="1440"/>
          <w:tab w:val="num" w:pos="567"/>
        </w:tabs>
        <w:spacing w:before="120" w:after="120" w:line="240" w:lineRule="auto"/>
        <w:ind w:left="567" w:hanging="141"/>
        <w:jc w:val="both"/>
        <w:rPr>
          <w:lang w:val="en-US"/>
        </w:rPr>
      </w:pPr>
      <w:r w:rsidRPr="00205ECE">
        <w:rPr>
          <w:lang w:val="en-US"/>
        </w:rPr>
        <w:t>Use of similar stamps and similarities in signatures</w:t>
      </w:r>
    </w:p>
    <w:p w14:paraId="47300645" w14:textId="77777777" w:rsidR="00205ECE" w:rsidRPr="00205ECE" w:rsidRDefault="00205ECE" w:rsidP="00205ECE">
      <w:pPr>
        <w:numPr>
          <w:ilvl w:val="0"/>
          <w:numId w:val="11"/>
        </w:numPr>
        <w:tabs>
          <w:tab w:val="clear" w:pos="2105"/>
          <w:tab w:val="num" w:pos="360"/>
          <w:tab w:val="num" w:pos="1080"/>
        </w:tabs>
        <w:spacing w:before="120" w:after="120" w:line="240" w:lineRule="auto"/>
        <w:ind w:left="360"/>
        <w:jc w:val="both"/>
        <w:rPr>
          <w:lang w:val="en-US"/>
        </w:rPr>
      </w:pPr>
      <w:r w:rsidRPr="00205ECE">
        <w:rPr>
          <w:lang w:val="en-US"/>
        </w:rPr>
        <w:t>Financial statement or other information indicating that two tenderers participating in the same tender are related or part of a same group (e.g. where financial statements are provided, the notes to the financial statements may disclose ultimate ownership of the group. Ownership information may also be found in public registers for accounts)</w:t>
      </w:r>
    </w:p>
    <w:p w14:paraId="186D529F" w14:textId="77777777" w:rsidR="00205ECE" w:rsidRPr="00205ECE" w:rsidRDefault="00205ECE" w:rsidP="00205ECE">
      <w:pPr>
        <w:numPr>
          <w:ilvl w:val="0"/>
          <w:numId w:val="11"/>
        </w:numPr>
        <w:tabs>
          <w:tab w:val="clear" w:pos="2105"/>
          <w:tab w:val="num" w:pos="360"/>
          <w:tab w:val="num" w:pos="1080"/>
        </w:tabs>
        <w:spacing w:before="120" w:after="120" w:line="240" w:lineRule="auto"/>
        <w:ind w:left="360"/>
        <w:jc w:val="both"/>
      </w:pPr>
      <w:r w:rsidRPr="00205ECE">
        <w:rPr>
          <w:lang w:val="en-US"/>
        </w:rPr>
        <w:t xml:space="preserve">Inconsistencies in the selection and award decision process. </w:t>
      </w:r>
      <w:r w:rsidRPr="00205ECE">
        <w:t>Examples:</w:t>
      </w:r>
    </w:p>
    <w:p w14:paraId="3507512A" w14:textId="77777777" w:rsidR="00205ECE" w:rsidRPr="00205ECE" w:rsidRDefault="00205ECE" w:rsidP="00EE222F">
      <w:pPr>
        <w:numPr>
          <w:ilvl w:val="1"/>
          <w:numId w:val="10"/>
        </w:numPr>
        <w:tabs>
          <w:tab w:val="clear" w:pos="1440"/>
          <w:tab w:val="num" w:pos="567"/>
        </w:tabs>
        <w:spacing w:before="120" w:after="120" w:line="240" w:lineRule="auto"/>
        <w:ind w:left="567" w:hanging="141"/>
        <w:jc w:val="both"/>
        <w:rPr>
          <w:lang w:val="en-US"/>
        </w:rPr>
      </w:pPr>
      <w:r w:rsidRPr="00205ECE">
        <w:rPr>
          <w:lang w:val="en-US"/>
        </w:rPr>
        <w:t>Award decisions not plausible / consistent with selection and award criteria</w:t>
      </w:r>
    </w:p>
    <w:p w14:paraId="74C182F5" w14:textId="77777777" w:rsidR="00205ECE" w:rsidRPr="00205ECE" w:rsidRDefault="00205ECE" w:rsidP="00EE222F">
      <w:pPr>
        <w:numPr>
          <w:ilvl w:val="1"/>
          <w:numId w:val="10"/>
        </w:numPr>
        <w:tabs>
          <w:tab w:val="clear" w:pos="1440"/>
          <w:tab w:val="num" w:pos="567"/>
        </w:tabs>
        <w:spacing w:before="120" w:after="120" w:line="240" w:lineRule="auto"/>
        <w:ind w:left="567" w:hanging="141"/>
        <w:jc w:val="both"/>
        <w:rPr>
          <w:lang w:val="en-US"/>
        </w:rPr>
      </w:pPr>
      <w:r w:rsidRPr="00205ECE">
        <w:rPr>
          <w:lang w:val="en-US"/>
        </w:rPr>
        <w:t>Errors in the application of the selection and award criteria</w:t>
      </w:r>
    </w:p>
    <w:p w14:paraId="3EC9F4E1" w14:textId="77777777" w:rsidR="00205ECE" w:rsidRPr="00205ECE" w:rsidRDefault="00205ECE" w:rsidP="00EE222F">
      <w:pPr>
        <w:numPr>
          <w:ilvl w:val="1"/>
          <w:numId w:val="10"/>
        </w:numPr>
        <w:tabs>
          <w:tab w:val="clear" w:pos="1440"/>
          <w:tab w:val="num" w:pos="567"/>
        </w:tabs>
        <w:spacing w:before="120" w:after="120" w:line="240" w:lineRule="auto"/>
        <w:ind w:left="567" w:hanging="141"/>
        <w:jc w:val="both"/>
        <w:rPr>
          <w:lang w:val="en-US"/>
        </w:rPr>
      </w:pPr>
      <w:r w:rsidRPr="00205ECE">
        <w:rPr>
          <w:lang w:val="en-US"/>
        </w:rPr>
        <w:t>A regular supplier of the beneficiary</w:t>
      </w:r>
      <w:r w:rsidRPr="00EE222F">
        <w:rPr>
          <w:lang w:val="en-US"/>
        </w:rPr>
        <w:t>/partners</w:t>
      </w:r>
      <w:r w:rsidRPr="00205ECE">
        <w:rPr>
          <w:lang w:val="en-US"/>
        </w:rPr>
        <w:t xml:space="preserve"> participates as a member of a tender evaluation committee</w:t>
      </w:r>
    </w:p>
    <w:p w14:paraId="64C42996" w14:textId="77777777" w:rsidR="00205ECE" w:rsidRPr="00205ECE" w:rsidRDefault="00205ECE" w:rsidP="00205ECE">
      <w:pPr>
        <w:numPr>
          <w:ilvl w:val="2"/>
          <w:numId w:val="11"/>
        </w:numPr>
        <w:tabs>
          <w:tab w:val="clear" w:pos="3240"/>
          <w:tab w:val="num" w:pos="360"/>
          <w:tab w:val="num" w:pos="1080"/>
        </w:tabs>
        <w:spacing w:before="120" w:after="120" w:line="240" w:lineRule="auto"/>
        <w:ind w:left="360"/>
        <w:jc w:val="both"/>
        <w:rPr>
          <w:lang w:val="en-US"/>
        </w:rPr>
      </w:pPr>
      <w:r w:rsidRPr="00205ECE">
        <w:rPr>
          <w:lang w:val="en-US"/>
        </w:rPr>
        <w:t xml:space="preserve">Other elements and examples indicating a risk of privileged relationship with tenderers: </w:t>
      </w:r>
    </w:p>
    <w:p w14:paraId="547C5521" w14:textId="77777777" w:rsidR="00205ECE" w:rsidRPr="00205ECE" w:rsidRDefault="00205ECE" w:rsidP="00EE222F">
      <w:pPr>
        <w:numPr>
          <w:ilvl w:val="1"/>
          <w:numId w:val="10"/>
        </w:numPr>
        <w:tabs>
          <w:tab w:val="clear" w:pos="1440"/>
          <w:tab w:val="num" w:pos="567"/>
        </w:tabs>
        <w:spacing w:before="120" w:after="120" w:line="240" w:lineRule="auto"/>
        <w:ind w:left="567" w:hanging="141"/>
        <w:jc w:val="both"/>
        <w:rPr>
          <w:lang w:val="en-US"/>
        </w:rPr>
      </w:pPr>
      <w:r w:rsidRPr="00205ECE">
        <w:rPr>
          <w:lang w:val="en-US"/>
        </w:rPr>
        <w:t>A same tenderer (or small group of tenderers) is invited to different tenders with unusual frequency</w:t>
      </w:r>
    </w:p>
    <w:p w14:paraId="40DAB392" w14:textId="77777777" w:rsidR="00205ECE" w:rsidRPr="00205ECE" w:rsidRDefault="00205ECE" w:rsidP="00EE222F">
      <w:pPr>
        <w:numPr>
          <w:ilvl w:val="1"/>
          <w:numId w:val="10"/>
        </w:numPr>
        <w:tabs>
          <w:tab w:val="clear" w:pos="1440"/>
          <w:tab w:val="num" w:pos="567"/>
        </w:tabs>
        <w:spacing w:before="120" w:after="120" w:line="240" w:lineRule="auto"/>
        <w:ind w:left="567" w:hanging="141"/>
        <w:jc w:val="both"/>
        <w:rPr>
          <w:lang w:val="en-US"/>
        </w:rPr>
      </w:pPr>
      <w:r w:rsidRPr="00205ECE">
        <w:rPr>
          <w:lang w:val="en-US"/>
        </w:rPr>
        <w:t>A same tenderer (or small group of tenderers) wins an unusually high proportion of the bids</w:t>
      </w:r>
    </w:p>
    <w:p w14:paraId="2127C70D" w14:textId="77777777" w:rsidR="00205ECE" w:rsidRPr="00205ECE" w:rsidRDefault="00205ECE" w:rsidP="00EE222F">
      <w:pPr>
        <w:numPr>
          <w:ilvl w:val="1"/>
          <w:numId w:val="10"/>
        </w:numPr>
        <w:tabs>
          <w:tab w:val="clear" w:pos="1440"/>
          <w:tab w:val="num" w:pos="567"/>
        </w:tabs>
        <w:spacing w:before="120" w:after="120" w:line="240" w:lineRule="auto"/>
        <w:ind w:left="567" w:hanging="141"/>
        <w:jc w:val="both"/>
        <w:rPr>
          <w:lang w:val="en-US"/>
        </w:rPr>
      </w:pPr>
      <w:r w:rsidRPr="00205ECE">
        <w:rPr>
          <w:lang w:val="en-US"/>
        </w:rPr>
        <w:t>A tenderer is frequently awarded contracts for different types of goods or services</w:t>
      </w:r>
    </w:p>
    <w:p w14:paraId="0E0BFD7D" w14:textId="77777777" w:rsidR="00205ECE" w:rsidRPr="00205ECE" w:rsidRDefault="00205ECE" w:rsidP="00EE222F">
      <w:pPr>
        <w:numPr>
          <w:ilvl w:val="1"/>
          <w:numId w:val="10"/>
        </w:numPr>
        <w:tabs>
          <w:tab w:val="clear" w:pos="1440"/>
          <w:tab w:val="num" w:pos="567"/>
        </w:tabs>
        <w:spacing w:before="120" w:after="120" w:line="240" w:lineRule="auto"/>
        <w:ind w:left="567" w:hanging="141"/>
        <w:jc w:val="both"/>
        <w:rPr>
          <w:lang w:val="en-US"/>
        </w:rPr>
      </w:pPr>
      <w:r w:rsidRPr="00205ECE">
        <w:rPr>
          <w:lang w:val="en-US"/>
        </w:rPr>
        <w:t>The winning tenderer invoices additional goods not foreseen in the offer (e.g. additional spare parts invoiced without clear justification, installation costs invoiced while not foreseen in the offer).</w:t>
      </w:r>
    </w:p>
    <w:p w14:paraId="7D086DFD" w14:textId="77777777" w:rsidR="00205ECE" w:rsidRPr="00205ECE" w:rsidRDefault="00205ECE" w:rsidP="00205ECE">
      <w:pPr>
        <w:numPr>
          <w:ilvl w:val="0"/>
          <w:numId w:val="11"/>
        </w:numPr>
        <w:tabs>
          <w:tab w:val="clear" w:pos="2105"/>
          <w:tab w:val="num" w:pos="360"/>
        </w:tabs>
        <w:spacing w:before="120" w:after="120" w:line="240" w:lineRule="auto"/>
        <w:ind w:hanging="2105"/>
        <w:jc w:val="both"/>
        <w:rPr>
          <w:lang w:val="en-US"/>
        </w:rPr>
      </w:pPr>
      <w:r w:rsidRPr="00205ECE">
        <w:rPr>
          <w:lang w:val="en-US"/>
        </w:rPr>
        <w:t>Other documentation, issues and examples indicating a risk of irregularities:</w:t>
      </w:r>
    </w:p>
    <w:p w14:paraId="47706AFC" w14:textId="77777777" w:rsidR="00205ECE" w:rsidRPr="00205ECE" w:rsidRDefault="00205ECE" w:rsidP="00EE222F">
      <w:pPr>
        <w:numPr>
          <w:ilvl w:val="1"/>
          <w:numId w:val="10"/>
        </w:numPr>
        <w:tabs>
          <w:tab w:val="clear" w:pos="1440"/>
          <w:tab w:val="num" w:pos="567"/>
        </w:tabs>
        <w:spacing w:before="120" w:after="120" w:line="240" w:lineRule="auto"/>
        <w:ind w:left="567" w:hanging="141"/>
        <w:jc w:val="both"/>
        <w:rPr>
          <w:lang w:val="en-US"/>
        </w:rPr>
      </w:pPr>
      <w:r w:rsidRPr="00205ECE">
        <w:rPr>
          <w:lang w:val="en-US"/>
        </w:rPr>
        <w:t>Use of photocopies instead of original documents</w:t>
      </w:r>
    </w:p>
    <w:p w14:paraId="3EC52AED" w14:textId="77777777" w:rsidR="00205ECE" w:rsidRPr="00205ECE" w:rsidRDefault="00205ECE" w:rsidP="00EE222F">
      <w:pPr>
        <w:numPr>
          <w:ilvl w:val="1"/>
          <w:numId w:val="10"/>
        </w:numPr>
        <w:tabs>
          <w:tab w:val="clear" w:pos="1440"/>
          <w:tab w:val="num" w:pos="567"/>
        </w:tabs>
        <w:spacing w:before="120" w:after="120" w:line="240" w:lineRule="auto"/>
        <w:ind w:left="567" w:hanging="141"/>
        <w:jc w:val="both"/>
        <w:rPr>
          <w:lang w:val="en-US"/>
        </w:rPr>
      </w:pPr>
      <w:r w:rsidRPr="00205ECE">
        <w:rPr>
          <w:lang w:val="en-US"/>
        </w:rPr>
        <w:t>Use of pro-forma invoices as supporting documents instead of official invoices</w:t>
      </w:r>
    </w:p>
    <w:p w14:paraId="2D0C96B9" w14:textId="77777777" w:rsidR="00205ECE" w:rsidRPr="00205ECE" w:rsidRDefault="00205ECE" w:rsidP="00EE222F">
      <w:pPr>
        <w:numPr>
          <w:ilvl w:val="1"/>
          <w:numId w:val="10"/>
        </w:numPr>
        <w:tabs>
          <w:tab w:val="clear" w:pos="1440"/>
          <w:tab w:val="num" w:pos="567"/>
        </w:tabs>
        <w:spacing w:before="120" w:after="120" w:line="240" w:lineRule="auto"/>
        <w:ind w:left="567" w:hanging="141"/>
        <w:jc w:val="both"/>
        <w:rPr>
          <w:lang w:val="en-US"/>
        </w:rPr>
      </w:pPr>
      <w:r w:rsidRPr="00205ECE">
        <w:rPr>
          <w:lang w:val="en-US"/>
        </w:rPr>
        <w:t>Manual changes on original documents (e.g. figures manually changed, figures "tippexed", etc)</w:t>
      </w:r>
    </w:p>
    <w:p w14:paraId="56FEFBC4" w14:textId="77777777" w:rsidR="00595EBB" w:rsidRPr="00205ECE" w:rsidRDefault="00205ECE" w:rsidP="00D53193">
      <w:pPr>
        <w:spacing w:before="120" w:after="120"/>
        <w:jc w:val="both"/>
        <w:rPr>
          <w:rFonts w:cs="Calibri"/>
          <w:lang w:val="en-US"/>
        </w:rPr>
      </w:pPr>
      <w:r w:rsidRPr="00205ECE">
        <w:rPr>
          <w:lang w:val="en-US"/>
        </w:rPr>
        <w:t>Use of non-official documents (e.g. letterhead paper not showing certain official and/or compulsory information such as commercial registry number, company tax number, etc.).</w:t>
      </w:r>
    </w:p>
    <w:sectPr w:rsidR="00595EBB" w:rsidRPr="00205ECE" w:rsidSect="00D53193">
      <w:headerReference w:type="default" r:id="rId11"/>
      <w:footerReference w:type="default" r:id="rId12"/>
      <w:headerReference w:type="first" r:id="rId13"/>
      <w:footerReference w:type="first" r:id="rId14"/>
      <w:pgSz w:w="11906" w:h="16838" w:code="9"/>
      <w:pgMar w:top="879" w:right="1134" w:bottom="851" w:left="1134" w:header="56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3AE64" w14:textId="77777777" w:rsidR="00A86796" w:rsidRDefault="00A86796" w:rsidP="00725C60">
      <w:pPr>
        <w:spacing w:after="0" w:line="240" w:lineRule="auto"/>
      </w:pPr>
      <w:r>
        <w:separator/>
      </w:r>
    </w:p>
  </w:endnote>
  <w:endnote w:type="continuationSeparator" w:id="0">
    <w:p w14:paraId="5E98EF03" w14:textId="77777777" w:rsidR="00A86796" w:rsidRDefault="00A86796" w:rsidP="00725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0517" w14:textId="0573636A" w:rsidR="00A86796" w:rsidRPr="00452AFA" w:rsidRDefault="00A86796" w:rsidP="00FF7F90">
    <w:pPr>
      <w:pStyle w:val="Pidipagina"/>
      <w:rPr>
        <w:lang w:val="en-US"/>
      </w:rPr>
    </w:pPr>
    <w:r>
      <w:rPr>
        <w:noProof/>
      </w:rPr>
      <w:drawing>
        <wp:anchor distT="0" distB="0" distL="114300" distR="114300" simplePos="0" relativeHeight="251658240" behindDoc="1" locked="0" layoutInCell="1" allowOverlap="1" wp14:anchorId="7E77D058" wp14:editId="3CA44838">
          <wp:simplePos x="0" y="0"/>
          <wp:positionH relativeFrom="column">
            <wp:posOffset>-739140</wp:posOffset>
          </wp:positionH>
          <wp:positionV relativeFrom="paragraph">
            <wp:posOffset>5715</wp:posOffset>
          </wp:positionV>
          <wp:extent cx="7629525" cy="781050"/>
          <wp:effectExtent l="0" t="0" r="0" b="0"/>
          <wp:wrapNone/>
          <wp:docPr id="14" name="Immagine 11" descr="Onde sfum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Onde sfumata.png"/>
                  <pic:cNvPicPr>
                    <a:picLocks noChangeAspect="1" noChangeArrowheads="1"/>
                  </pic:cNvPicPr>
                </pic:nvPicPr>
                <pic:blipFill>
                  <a:blip r:embed="rId1">
                    <a:extLst>
                      <a:ext uri="{28A0092B-C50C-407E-A947-70E740481C1C}">
                        <a14:useLocalDpi xmlns:a14="http://schemas.microsoft.com/office/drawing/2010/main" val="0"/>
                      </a:ext>
                    </a:extLst>
                  </a:blip>
                  <a:srcRect t="23358"/>
                  <a:stretch>
                    <a:fillRect/>
                  </a:stretch>
                </pic:blipFill>
                <pic:spPr bwMode="auto">
                  <a:xfrm>
                    <a:off x="0" y="0"/>
                    <a:ext cx="76295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AFA">
      <w:rPr>
        <w:lang w:val="en-US"/>
      </w:rPr>
      <w:fldChar w:fldCharType="begin"/>
    </w:r>
    <w:r w:rsidRPr="00452AFA">
      <w:rPr>
        <w:lang w:val="en-US"/>
      </w:rPr>
      <w:instrText xml:space="preserve"> PAGE   \* MERGEFORMAT </w:instrText>
    </w:r>
    <w:r w:rsidRPr="00452AFA">
      <w:rPr>
        <w:lang w:val="en-US"/>
      </w:rPr>
      <w:fldChar w:fldCharType="separate"/>
    </w:r>
    <w:r>
      <w:rPr>
        <w:noProof/>
        <w:lang w:val="en-US"/>
      </w:rPr>
      <w:t>16</w:t>
    </w:r>
    <w:r w:rsidRPr="00452AFA">
      <w:rPr>
        <w:lang w:val="en-US"/>
      </w:rPr>
      <w:fldChar w:fldCharType="end"/>
    </w:r>
  </w:p>
  <w:p w14:paraId="0E31187A" w14:textId="77777777" w:rsidR="00A86796" w:rsidRPr="00FF7F90" w:rsidRDefault="00A86796" w:rsidP="00452AFA">
    <w:pPr>
      <w:pStyle w:val="Pidipagina"/>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BD2F6" w14:textId="65E8B450" w:rsidR="00A86796" w:rsidRDefault="00A86796" w:rsidP="009805B8">
    <w:pPr>
      <w:pStyle w:val="Pidipagina"/>
      <w:jc w:val="center"/>
    </w:pPr>
    <w:r>
      <w:rPr>
        <w:noProof/>
      </w:rPr>
      <w:drawing>
        <wp:anchor distT="0" distB="0" distL="114300" distR="114300" simplePos="0" relativeHeight="251657216" behindDoc="0" locked="0" layoutInCell="1" allowOverlap="1" wp14:anchorId="468D29EB" wp14:editId="53830F24">
          <wp:simplePos x="0" y="0"/>
          <wp:positionH relativeFrom="column">
            <wp:posOffset>-729615</wp:posOffset>
          </wp:positionH>
          <wp:positionV relativeFrom="paragraph">
            <wp:posOffset>-173990</wp:posOffset>
          </wp:positionV>
          <wp:extent cx="7629525" cy="781050"/>
          <wp:effectExtent l="0" t="0" r="0" b="0"/>
          <wp:wrapNone/>
          <wp:docPr id="13" name="Immagine 11" descr="Onde sfum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Onde sfumata.png"/>
                  <pic:cNvPicPr>
                    <a:picLocks noChangeAspect="1" noChangeArrowheads="1"/>
                  </pic:cNvPicPr>
                </pic:nvPicPr>
                <pic:blipFill>
                  <a:blip r:embed="rId1">
                    <a:extLst>
                      <a:ext uri="{28A0092B-C50C-407E-A947-70E740481C1C}">
                        <a14:useLocalDpi xmlns:a14="http://schemas.microsoft.com/office/drawing/2010/main" val="0"/>
                      </a:ext>
                    </a:extLst>
                  </a:blip>
                  <a:srcRect t="23358"/>
                  <a:stretch>
                    <a:fillRect/>
                  </a:stretch>
                </pic:blipFill>
                <pic:spPr bwMode="auto">
                  <a:xfrm>
                    <a:off x="0" y="0"/>
                    <a:ext cx="76295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308DE55A" wp14:editId="2B34F551">
              <wp:simplePos x="0" y="0"/>
              <wp:positionH relativeFrom="column">
                <wp:posOffset>-716280</wp:posOffset>
              </wp:positionH>
              <wp:positionV relativeFrom="paragraph">
                <wp:posOffset>-278765</wp:posOffset>
              </wp:positionV>
              <wp:extent cx="7583805" cy="1066800"/>
              <wp:effectExtent l="0" t="0" r="0" b="254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B78C7" w14:textId="77777777" w:rsidR="00A86796" w:rsidRDefault="00A867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8DE55A" id="_x0000_t202" coordsize="21600,21600" o:spt="202" path="m,l,21600r21600,l21600,xe">
              <v:stroke joinstyle="miter"/>
              <v:path gradientshapeok="t" o:connecttype="rect"/>
            </v:shapetype>
            <v:shape id="Text Box 6" o:spid="_x0000_s1027" type="#_x0000_t202" style="position:absolute;left:0;text-align:left;margin-left:-56.4pt;margin-top:-21.95pt;width:597.15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" stroked="f">
              <v:textbox>
                <w:txbxContent>
                  <w:p w14:paraId="339B78C7" w14:textId="77777777" w:rsidR="00A86796" w:rsidRDefault="00A8679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E20B3" w14:textId="77777777" w:rsidR="00A86796" w:rsidRDefault="00A86796" w:rsidP="00725C60">
      <w:pPr>
        <w:spacing w:after="0" w:line="240" w:lineRule="auto"/>
      </w:pPr>
      <w:r>
        <w:separator/>
      </w:r>
    </w:p>
  </w:footnote>
  <w:footnote w:type="continuationSeparator" w:id="0">
    <w:p w14:paraId="48CC468D" w14:textId="77777777" w:rsidR="00A86796" w:rsidRDefault="00A86796" w:rsidP="00725C60">
      <w:pPr>
        <w:spacing w:after="0" w:line="240" w:lineRule="auto"/>
      </w:pPr>
      <w:r>
        <w:continuationSeparator/>
      </w:r>
    </w:p>
  </w:footnote>
  <w:footnote w:id="1">
    <w:p w14:paraId="4EA48463" w14:textId="77777777" w:rsidR="00A86796" w:rsidRPr="00ED547E" w:rsidRDefault="00A86796" w:rsidP="000B71D9">
      <w:pPr>
        <w:pStyle w:val="Testonotaapidipagina"/>
        <w:rPr>
          <w:rFonts w:ascii="Calibri" w:hAnsi="Calibri" w:cs="Arial"/>
          <w:sz w:val="16"/>
          <w:szCs w:val="16"/>
          <w:lang w:val="en-GB"/>
        </w:rPr>
      </w:pPr>
      <w:r w:rsidRPr="00ED547E">
        <w:rPr>
          <w:rStyle w:val="Rimandonotaapidipagina"/>
          <w:rFonts w:ascii="Calibri" w:hAnsi="Calibri" w:cs="Arial"/>
          <w:sz w:val="16"/>
          <w:szCs w:val="16"/>
        </w:rPr>
        <w:footnoteRef/>
      </w:r>
      <w:r w:rsidRPr="00ED547E">
        <w:rPr>
          <w:rFonts w:ascii="Calibri" w:hAnsi="Calibri" w:cs="Arial"/>
          <w:sz w:val="16"/>
          <w:szCs w:val="16"/>
          <w:lang w:val="en-GB"/>
        </w:rPr>
        <w:t>Name of the person(s) who performed the verification.</w:t>
      </w:r>
    </w:p>
  </w:footnote>
  <w:footnote w:id="2">
    <w:p w14:paraId="1877A9E0" w14:textId="77777777" w:rsidR="00A86796" w:rsidRPr="00DE4BBE" w:rsidRDefault="00A86796" w:rsidP="001C2562">
      <w:pPr>
        <w:pStyle w:val="Testonotaapidipagina"/>
        <w:rPr>
          <w:rFonts w:ascii="Calibri" w:hAnsi="Calibri" w:cs="Arial"/>
          <w:sz w:val="16"/>
          <w:szCs w:val="16"/>
          <w:lang w:val="en-GB"/>
        </w:rPr>
      </w:pPr>
      <w:r w:rsidRPr="0025533B">
        <w:rPr>
          <w:rStyle w:val="Rimandonotaapidipagina"/>
          <w:rFonts w:ascii="Calibri" w:hAnsi="Calibri" w:cs="Calibri"/>
          <w:sz w:val="16"/>
          <w:szCs w:val="16"/>
        </w:rPr>
        <w:footnoteRef/>
      </w:r>
      <w:r w:rsidRPr="00703375">
        <w:rPr>
          <w:rStyle w:val="Rimandonotaapidipagina"/>
          <w:rFonts w:ascii="Calibri" w:hAnsi="Calibri" w:cs="Calibri"/>
          <w:sz w:val="16"/>
          <w:szCs w:val="16"/>
          <w:lang w:val="en-GB"/>
        </w:rPr>
        <w:t xml:space="preserve"> </w:t>
      </w:r>
      <w:r w:rsidRPr="00DE4BBE">
        <w:rPr>
          <w:rFonts w:ascii="Calibri" w:hAnsi="Calibri" w:cs="Arial"/>
          <w:sz w:val="16"/>
          <w:szCs w:val="16"/>
          <w:lang w:val="en-GB"/>
        </w:rPr>
        <w:t xml:space="preserve">The Auditor ensures that the overall ECR is 100% for EU and Lebanese Lead beneficiaries/partners. </w:t>
      </w:r>
    </w:p>
    <w:p w14:paraId="41BCBD08" w14:textId="77777777" w:rsidR="00A86796" w:rsidRPr="00DE4BBE" w:rsidRDefault="00A86796" w:rsidP="001C2562">
      <w:pPr>
        <w:pStyle w:val="Testonotaapidipagina"/>
        <w:rPr>
          <w:rFonts w:ascii="Calibri" w:hAnsi="Calibri" w:cs="Arial"/>
          <w:sz w:val="16"/>
          <w:szCs w:val="16"/>
          <w:lang w:val="en-GB"/>
        </w:rPr>
      </w:pPr>
      <w:r w:rsidRPr="00DE4BBE">
        <w:rPr>
          <w:rFonts w:ascii="Calibri" w:hAnsi="Calibri" w:cs="Arial"/>
          <w:sz w:val="16"/>
          <w:szCs w:val="16"/>
          <w:lang w:val="en-GB"/>
        </w:rPr>
        <w:t xml:space="preserve">Concerning the other MPCs Lead beneficiaries/partners, the requirements are: </w:t>
      </w:r>
    </w:p>
    <w:p w14:paraId="00ACC0C4" w14:textId="77777777" w:rsidR="00A86796" w:rsidRPr="00DE4BBE" w:rsidRDefault="00A86796" w:rsidP="001C2562">
      <w:pPr>
        <w:pStyle w:val="Testonotaapidipagina"/>
        <w:rPr>
          <w:rFonts w:ascii="Calibri" w:hAnsi="Calibri" w:cs="Arial"/>
          <w:sz w:val="16"/>
          <w:szCs w:val="16"/>
          <w:lang w:val="en-GB"/>
        </w:rPr>
      </w:pPr>
      <w:r w:rsidRPr="00DE4BBE">
        <w:rPr>
          <w:rFonts w:ascii="Calibri" w:hAnsi="Calibri" w:cs="Arial"/>
          <w:sz w:val="16"/>
          <w:szCs w:val="16"/>
          <w:lang w:val="en-GB"/>
        </w:rPr>
        <w:t>•</w:t>
      </w:r>
      <w:r w:rsidRPr="00DE4BBE">
        <w:rPr>
          <w:rFonts w:ascii="Calibri" w:hAnsi="Calibri" w:cs="Arial"/>
          <w:sz w:val="16"/>
          <w:szCs w:val="16"/>
          <w:lang w:val="en-GB"/>
        </w:rPr>
        <w:tab/>
        <w:t xml:space="preserve">at least 65% of expenditure verified per each cost category </w:t>
      </w:r>
    </w:p>
    <w:p w14:paraId="7E6BBF0B" w14:textId="77777777" w:rsidR="00A86796" w:rsidRPr="00DE4BBE" w:rsidRDefault="00A86796" w:rsidP="001C2562">
      <w:pPr>
        <w:pStyle w:val="Testonotaapidipagina"/>
        <w:rPr>
          <w:rFonts w:ascii="Calibri" w:hAnsi="Calibri" w:cs="Arial"/>
          <w:sz w:val="16"/>
          <w:szCs w:val="16"/>
          <w:lang w:val="en-GB"/>
        </w:rPr>
      </w:pPr>
      <w:r w:rsidRPr="00DE4BBE">
        <w:rPr>
          <w:rFonts w:ascii="Calibri" w:hAnsi="Calibri" w:cs="Arial"/>
          <w:sz w:val="16"/>
          <w:szCs w:val="16"/>
          <w:lang w:val="en-GB"/>
        </w:rPr>
        <w:t>•</w:t>
      </w:r>
      <w:r w:rsidRPr="00DE4BBE">
        <w:rPr>
          <w:rFonts w:ascii="Calibri" w:hAnsi="Calibri" w:cs="Arial"/>
          <w:sz w:val="16"/>
          <w:szCs w:val="16"/>
          <w:lang w:val="en-GB"/>
        </w:rPr>
        <w:tab/>
        <w:t xml:space="preserve">an overall ECR of 100% for all procurement procedures above 60.000 Euros. </w:t>
      </w:r>
    </w:p>
    <w:p w14:paraId="068D10C5" w14:textId="77777777" w:rsidR="00A86796" w:rsidRPr="00703375" w:rsidRDefault="00A86796" w:rsidP="00DE4BBE">
      <w:pPr>
        <w:pStyle w:val="Testonotaapidipagina"/>
        <w:ind w:left="0" w:hanging="11"/>
        <w:rPr>
          <w:lang w:val="en-GB"/>
        </w:rPr>
      </w:pPr>
      <w:r w:rsidRPr="00DE4BBE">
        <w:rPr>
          <w:rFonts w:ascii="Calibri" w:hAnsi="Calibri" w:cs="Arial"/>
          <w:sz w:val="16"/>
          <w:szCs w:val="16"/>
          <w:lang w:val="en-GB"/>
        </w:rPr>
        <w:t>If the Auditor finds an exception rate of less than 10 % of the total amount of expenditure verified (i.e. 6.5 %) he/she finalises the verification procedures and continues with reporting. If the exception rate found is higher than 10 % the Auditor extends verification procedures until the ECR is at least 85 %. The Auditor then finalises the verification procedures and continues with reporting regardless of the total exception rate found.</w:t>
      </w:r>
    </w:p>
  </w:footnote>
  <w:footnote w:id="3">
    <w:p w14:paraId="6CC919AC" w14:textId="77777777" w:rsidR="00A86796" w:rsidRPr="002378B5" w:rsidRDefault="00A86796" w:rsidP="00205ECE">
      <w:pPr>
        <w:pStyle w:val="Testonotaapidipagina"/>
        <w:ind w:left="142" w:hanging="142"/>
        <w:jc w:val="both"/>
        <w:rPr>
          <w:rFonts w:ascii="Calibri" w:hAnsi="Calibri"/>
          <w:sz w:val="16"/>
          <w:szCs w:val="16"/>
          <w:lang w:val="en-US"/>
        </w:rPr>
      </w:pPr>
      <w:r w:rsidRPr="002378B5">
        <w:rPr>
          <w:rStyle w:val="Rimandonotaapidipagina"/>
          <w:rFonts w:ascii="Calibri" w:hAnsi="Calibri"/>
          <w:sz w:val="16"/>
          <w:szCs w:val="16"/>
        </w:rPr>
        <w:footnoteRef/>
      </w:r>
      <w:r w:rsidRPr="002378B5">
        <w:rPr>
          <w:rFonts w:ascii="Calibri" w:hAnsi="Calibri"/>
          <w:sz w:val="16"/>
          <w:szCs w:val="16"/>
          <w:lang w:val="en-US"/>
        </w:rPr>
        <w:t>“Costs relating to services and works shall relate to activities performed during the implementation period” (article 48 of ENI CBC IR).</w:t>
      </w:r>
    </w:p>
  </w:footnote>
  <w:footnote w:id="4">
    <w:p w14:paraId="79EADFF4" w14:textId="77777777" w:rsidR="00A86796" w:rsidRPr="00703375" w:rsidRDefault="00A86796" w:rsidP="000E2E71">
      <w:pPr>
        <w:pStyle w:val="Testonotaapidipagina"/>
        <w:ind w:left="0" w:firstLine="0"/>
        <w:rPr>
          <w:lang w:val="en-GB"/>
        </w:rPr>
      </w:pPr>
      <w:r w:rsidRPr="002378B5">
        <w:rPr>
          <w:rStyle w:val="Rimandonotaapidipagina"/>
          <w:rFonts w:ascii="Calibri" w:hAnsi="Calibri" w:cs="Calibri"/>
          <w:sz w:val="16"/>
          <w:szCs w:val="16"/>
        </w:rPr>
        <w:footnoteRef/>
      </w:r>
      <w:r w:rsidRPr="00703375">
        <w:rPr>
          <w:lang w:val="en-GB"/>
        </w:rPr>
        <w:t xml:space="preserve"> </w:t>
      </w:r>
      <w:r w:rsidRPr="002378B5">
        <w:rPr>
          <w:rFonts w:ascii="Calibri" w:hAnsi="Calibri"/>
          <w:sz w:val="16"/>
          <w:szCs w:val="16"/>
          <w:lang w:val="en-US"/>
        </w:rPr>
        <w:t>In accordance with Art. 67 of the Implementing Rules as specified in par. 4.8.3 of the JOP expenditure made in currencies different than the Euro is automatically converted by the MIS using the monthly official accounting exchange rate of the European Commission for the month during which the expenditure was submitted for examination to the auditors for its verification at each payment claim</w:t>
      </w:r>
    </w:p>
  </w:footnote>
  <w:footnote w:id="5">
    <w:p w14:paraId="429E993D" w14:textId="77777777" w:rsidR="00A86796" w:rsidRPr="00703375" w:rsidRDefault="00A86796" w:rsidP="002378B5">
      <w:pPr>
        <w:pStyle w:val="Testonotaapidipagina"/>
        <w:rPr>
          <w:rFonts w:ascii="Calibri" w:hAnsi="Calibri" w:cs="Calibri"/>
          <w:sz w:val="16"/>
          <w:szCs w:val="16"/>
          <w:lang w:val="en-GB"/>
        </w:rPr>
      </w:pPr>
      <w:r w:rsidRPr="0025533B">
        <w:rPr>
          <w:rStyle w:val="Rimandonotaapidipagina"/>
          <w:rFonts w:ascii="Calibri" w:hAnsi="Calibri" w:cs="Calibri"/>
          <w:sz w:val="16"/>
          <w:szCs w:val="16"/>
        </w:rPr>
        <w:footnoteRef/>
      </w:r>
      <w:r w:rsidRPr="00703375">
        <w:rPr>
          <w:rFonts w:ascii="Calibri" w:hAnsi="Calibri" w:cs="Calibri"/>
          <w:sz w:val="16"/>
          <w:szCs w:val="16"/>
          <w:lang w:val="en-GB"/>
        </w:rPr>
        <w:t xml:space="preserve"> « Duties, taxes and charges, including VAT, except where non-recoverable under the relevant national tax legislation, unless otherwise provided in appropriate provisions negotiated with CBC partner countries; »</w:t>
      </w:r>
    </w:p>
  </w:footnote>
  <w:footnote w:id="6">
    <w:p w14:paraId="59698DE7" w14:textId="77777777" w:rsidR="00A86796" w:rsidRPr="00703375" w:rsidRDefault="00A86796">
      <w:pPr>
        <w:pStyle w:val="Testonotaapidipagina"/>
        <w:rPr>
          <w:rFonts w:ascii="Calibri" w:hAnsi="Calibri" w:cs="Calibri"/>
          <w:sz w:val="16"/>
          <w:szCs w:val="16"/>
          <w:lang w:val="en-GB"/>
        </w:rPr>
      </w:pPr>
      <w:r w:rsidRPr="0025533B">
        <w:rPr>
          <w:rStyle w:val="Rimandonotaapidipagina"/>
          <w:rFonts w:ascii="Calibri" w:hAnsi="Calibri" w:cs="Calibri"/>
          <w:sz w:val="16"/>
          <w:szCs w:val="16"/>
        </w:rPr>
        <w:footnoteRef/>
      </w:r>
      <w:r w:rsidRPr="00703375">
        <w:rPr>
          <w:rFonts w:ascii="Calibri" w:hAnsi="Calibri" w:cs="Calibri"/>
          <w:sz w:val="16"/>
          <w:szCs w:val="16"/>
          <w:lang w:val="en-GB"/>
        </w:rPr>
        <w:t xml:space="preserve"> In case costs for infrastructures are reported, the section « Public Procurement », and the list of contracts shall be filled in as well.</w:t>
      </w:r>
    </w:p>
  </w:footnote>
  <w:footnote w:id="7">
    <w:p w14:paraId="4175C177" w14:textId="77777777" w:rsidR="00A86796" w:rsidRPr="00703375" w:rsidRDefault="00A86796">
      <w:pPr>
        <w:pStyle w:val="Testonotaapidipagina"/>
        <w:rPr>
          <w:rFonts w:ascii="Calibri" w:hAnsi="Calibri" w:cs="Calibri"/>
          <w:sz w:val="16"/>
          <w:szCs w:val="16"/>
          <w:lang w:val="en-GB"/>
        </w:rPr>
      </w:pPr>
      <w:r w:rsidRPr="002378B5">
        <w:rPr>
          <w:rStyle w:val="Rimandonotaapidipagina"/>
          <w:rFonts w:ascii="Calibri" w:hAnsi="Calibri" w:cs="Calibri"/>
          <w:sz w:val="16"/>
          <w:szCs w:val="16"/>
        </w:rPr>
        <w:footnoteRef/>
      </w:r>
      <w:r w:rsidRPr="00703375">
        <w:rPr>
          <w:rFonts w:ascii="Calibri" w:hAnsi="Calibri" w:cs="Calibri"/>
          <w:sz w:val="16"/>
          <w:szCs w:val="16"/>
          <w:lang w:val="en-GB"/>
        </w:rPr>
        <w:t xml:space="preserve"> In case costs for equipment are reported, the section « Public Procurement », and the list of contracts shall be filled in as well.</w:t>
      </w:r>
    </w:p>
  </w:footnote>
  <w:footnote w:id="8">
    <w:p w14:paraId="5D8BD74F" w14:textId="77777777" w:rsidR="00A86796" w:rsidRPr="00703375" w:rsidRDefault="00A86796">
      <w:pPr>
        <w:pStyle w:val="Testonotaapidipagina"/>
        <w:rPr>
          <w:lang w:val="en-GB"/>
        </w:rPr>
      </w:pPr>
      <w:r w:rsidRPr="002378B5">
        <w:rPr>
          <w:rStyle w:val="Rimandonotaapidipagina"/>
          <w:rFonts w:ascii="Calibri" w:hAnsi="Calibri" w:cs="Calibri"/>
          <w:sz w:val="16"/>
          <w:szCs w:val="16"/>
        </w:rPr>
        <w:footnoteRef/>
      </w:r>
      <w:r w:rsidRPr="00703375">
        <w:rPr>
          <w:rFonts w:ascii="Calibri" w:hAnsi="Calibri" w:cs="Calibri"/>
          <w:sz w:val="16"/>
          <w:szCs w:val="16"/>
          <w:lang w:val="en-GB"/>
        </w:rPr>
        <w:t xml:space="preserve"> In case costs for External services are reported, the section « Public Procurement », and the list of contracts shall be filled in as well.</w:t>
      </w:r>
    </w:p>
  </w:footnote>
  <w:footnote w:id="9">
    <w:p w14:paraId="58CFCCD0" w14:textId="77777777" w:rsidR="00A86796" w:rsidRPr="00703375" w:rsidRDefault="00A86796" w:rsidP="005F52DE">
      <w:pPr>
        <w:pStyle w:val="Testonotaapidipagina"/>
        <w:ind w:left="0" w:firstLine="0"/>
        <w:rPr>
          <w:rFonts w:ascii="Calibri" w:hAnsi="Calibri" w:cs="Calibri"/>
          <w:sz w:val="16"/>
          <w:szCs w:val="16"/>
          <w:lang w:val="en-GB"/>
        </w:rPr>
      </w:pPr>
      <w:r w:rsidRPr="005F52DE">
        <w:rPr>
          <w:rStyle w:val="Rimandonotaapidipagina"/>
          <w:rFonts w:ascii="Calibri" w:hAnsi="Calibri" w:cs="Calibri"/>
          <w:sz w:val="16"/>
          <w:szCs w:val="16"/>
        </w:rPr>
        <w:footnoteRef/>
      </w:r>
      <w:r w:rsidRPr="00703375">
        <w:rPr>
          <w:rFonts w:ascii="Calibri" w:hAnsi="Calibri" w:cs="Calibri"/>
          <w:sz w:val="16"/>
          <w:szCs w:val="16"/>
          <w:lang w:val="en-GB"/>
        </w:rPr>
        <w:t xml:space="preserve"> The auditor shall check carefully the Programme guide on procurement, the TESIM national guides, the </w:t>
      </w:r>
      <w:r w:rsidRPr="00703375">
        <w:rPr>
          <w:rFonts w:ascii="Calibri" w:hAnsi="Calibri" w:cs="Calibri"/>
          <w:sz w:val="16"/>
          <w:szCs w:val="16"/>
          <w:highlight w:val="yellow"/>
          <w:lang w:val="en-GB"/>
        </w:rPr>
        <w:t>Guidelines on findings, financial corrections and penalties – Annex X to the EVR Pack</w:t>
      </w:r>
    </w:p>
  </w:footnote>
  <w:footnote w:id="10">
    <w:p w14:paraId="36F11C9B" w14:textId="77777777" w:rsidR="00A86796" w:rsidRPr="00ED547E" w:rsidRDefault="00A86796" w:rsidP="000B71D9">
      <w:pPr>
        <w:pStyle w:val="Testonotaapidipagina"/>
        <w:rPr>
          <w:rFonts w:ascii="Calibri" w:hAnsi="Calibri"/>
          <w:sz w:val="16"/>
          <w:szCs w:val="16"/>
          <w:lang w:val="en-GB"/>
        </w:rPr>
      </w:pPr>
      <w:r w:rsidRPr="00ED547E">
        <w:rPr>
          <w:rStyle w:val="Rimandonotaapidipagina"/>
          <w:rFonts w:ascii="Calibri" w:hAnsi="Calibri"/>
          <w:sz w:val="16"/>
          <w:szCs w:val="16"/>
        </w:rPr>
        <w:footnoteRef/>
      </w:r>
      <w:r w:rsidRPr="00ED547E">
        <w:rPr>
          <w:rFonts w:ascii="Calibri" w:hAnsi="Calibri"/>
          <w:sz w:val="16"/>
          <w:szCs w:val="16"/>
          <w:lang w:val="en-GB"/>
        </w:rPr>
        <w:t>In accordance with articles 8.2 of Regulation 236/2014</w:t>
      </w:r>
    </w:p>
  </w:footnote>
  <w:footnote w:id="11">
    <w:p w14:paraId="5AE3465E" w14:textId="77777777" w:rsidR="00A86796" w:rsidRPr="00ED547E" w:rsidRDefault="00A86796" w:rsidP="000B71D9">
      <w:pPr>
        <w:pStyle w:val="Testonotaapidipagina"/>
        <w:ind w:left="142" w:hanging="142"/>
        <w:rPr>
          <w:rFonts w:ascii="Calibri" w:hAnsi="Calibri"/>
          <w:sz w:val="16"/>
          <w:szCs w:val="16"/>
          <w:lang w:val="ca-ES"/>
        </w:rPr>
      </w:pPr>
      <w:r w:rsidRPr="00ED547E">
        <w:rPr>
          <w:rStyle w:val="Rimandonotaapidipagina"/>
          <w:rFonts w:ascii="Calibri" w:hAnsi="Calibri"/>
          <w:sz w:val="16"/>
          <w:szCs w:val="16"/>
        </w:rPr>
        <w:footnoteRef/>
      </w:r>
      <w:r w:rsidRPr="00ED547E">
        <w:rPr>
          <w:rFonts w:ascii="Calibri" w:hAnsi="Calibri"/>
          <w:sz w:val="16"/>
          <w:szCs w:val="16"/>
          <w:lang w:val="en-GB"/>
        </w:rPr>
        <w:t>In accordance with articles 8.4 and 9 of Regulation 236/2014</w:t>
      </w:r>
    </w:p>
  </w:footnote>
  <w:footnote w:id="12">
    <w:p w14:paraId="5C0F58BE" w14:textId="77777777" w:rsidR="00A86796" w:rsidRPr="00ED547E" w:rsidRDefault="00A86796">
      <w:pPr>
        <w:pStyle w:val="Testonotaapidipagina"/>
        <w:rPr>
          <w:rFonts w:ascii="Calibri" w:hAnsi="Calibri"/>
          <w:sz w:val="16"/>
          <w:szCs w:val="16"/>
          <w:lang w:val="en-US"/>
        </w:rPr>
      </w:pPr>
      <w:r w:rsidRPr="00ED547E">
        <w:rPr>
          <w:rStyle w:val="Rimandonotaapidipagina"/>
          <w:rFonts w:ascii="Calibri" w:hAnsi="Calibri"/>
          <w:sz w:val="16"/>
          <w:szCs w:val="16"/>
        </w:rPr>
        <w:footnoteRef/>
      </w:r>
      <w:r w:rsidRPr="00ED547E">
        <w:rPr>
          <w:rFonts w:ascii="Calibri" w:hAnsi="Calibri"/>
          <w:sz w:val="16"/>
          <w:szCs w:val="16"/>
          <w:lang w:val="en-US"/>
        </w:rPr>
        <w:t xml:space="preserve"> </w:t>
      </w:r>
      <w:r w:rsidRPr="00ED547E">
        <w:rPr>
          <w:rFonts w:ascii="Calibri" w:hAnsi="Calibri"/>
          <w:sz w:val="16"/>
          <w:szCs w:val="16"/>
          <w:lang w:val="en-GB"/>
        </w:rPr>
        <w:t>See list annexed to the check list.</w:t>
      </w:r>
    </w:p>
  </w:footnote>
  <w:footnote w:id="13">
    <w:p w14:paraId="53CC4DA2" w14:textId="77777777" w:rsidR="00A86796" w:rsidRPr="00ED547E" w:rsidRDefault="00A86796">
      <w:pPr>
        <w:pStyle w:val="Testonotaapidipagina"/>
        <w:rPr>
          <w:rFonts w:ascii="Calibri" w:hAnsi="Calibri"/>
          <w:sz w:val="16"/>
          <w:szCs w:val="16"/>
          <w:lang w:val="en-GB"/>
        </w:rPr>
      </w:pPr>
      <w:r w:rsidRPr="00ED547E">
        <w:rPr>
          <w:rStyle w:val="Rimandonotaapidipagina"/>
          <w:rFonts w:ascii="Calibri" w:hAnsi="Calibri"/>
          <w:sz w:val="16"/>
          <w:szCs w:val="16"/>
        </w:rPr>
        <w:footnoteRef/>
      </w:r>
      <w:r w:rsidRPr="00ED547E">
        <w:rPr>
          <w:rFonts w:ascii="Calibri" w:hAnsi="Calibri"/>
          <w:sz w:val="16"/>
          <w:szCs w:val="16"/>
          <w:lang w:val="en-GB"/>
        </w:rPr>
        <w:t xml:space="preserve"> In accordance with article 16 of the Grant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5" w:type="dxa"/>
      <w:tblInd w:w="-318" w:type="dxa"/>
      <w:tblLayout w:type="fixed"/>
      <w:tblLook w:val="04A0" w:firstRow="1" w:lastRow="0" w:firstColumn="1" w:lastColumn="0" w:noHBand="0" w:noVBand="1"/>
    </w:tblPr>
    <w:tblGrid>
      <w:gridCol w:w="10065"/>
    </w:tblGrid>
    <w:tr w:rsidR="00A86796" w:rsidRPr="00D5301D" w14:paraId="07A31BA6" w14:textId="77777777" w:rsidTr="20B5F78F">
      <w:trPr>
        <w:trHeight w:val="1138"/>
      </w:trPr>
      <w:tc>
        <w:tcPr>
          <w:tcW w:w="10065" w:type="dxa"/>
          <w:vAlign w:val="center"/>
        </w:tcPr>
        <w:p w14:paraId="6B6E759E" w14:textId="21A7CEA1" w:rsidR="00A86796" w:rsidRPr="00010C95" w:rsidRDefault="00A86796" w:rsidP="00C17603">
          <w:pPr>
            <w:pStyle w:val="Intestazione"/>
            <w:spacing w:after="0"/>
            <w:jc w:val="right"/>
            <w:rPr>
              <w:snapToGrid/>
              <w:sz w:val="24"/>
              <w:lang w:val="en-US" w:eastAsia="it-IT"/>
            </w:rPr>
          </w:pPr>
          <w:r>
            <w:rPr>
              <w:noProof/>
            </w:rPr>
            <w:drawing>
              <wp:inline distT="0" distB="0" distL="0" distR="0" wp14:anchorId="02E27C1D" wp14:editId="6DD01233">
                <wp:extent cx="1219200" cy="638175"/>
                <wp:effectExtent l="0" t="0" r="0" b="0"/>
                <wp:docPr id="1"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pic:nvPicPr>
                      <pic:blipFill>
                        <a:blip r:embed="rId1">
                          <a:extLst>
                            <a:ext uri="{28A0092B-C50C-407E-A947-70E740481C1C}">
                              <a14:useLocalDpi xmlns:a14="http://schemas.microsoft.com/office/drawing/2010/main" val="0"/>
                            </a:ext>
                          </a:extLst>
                        </a:blip>
                        <a:srcRect l="11484" r="13383"/>
                        <a:stretch>
                          <a:fillRect/>
                        </a:stretch>
                      </pic:blipFill>
                      <pic:spPr>
                        <a:xfrm>
                          <a:off x="0" y="0"/>
                          <a:ext cx="1219200" cy="638175"/>
                        </a:xfrm>
                        <a:prstGeom prst="rect">
                          <a:avLst/>
                        </a:prstGeom>
                      </pic:spPr>
                    </pic:pic>
                  </a:graphicData>
                </a:graphic>
              </wp:inline>
            </w:drawing>
          </w:r>
          <w:r>
            <w:rPr>
              <w:noProof/>
            </w:rPr>
            <w:drawing>
              <wp:inline distT="0" distB="0" distL="0" distR="0" wp14:anchorId="45C003DB" wp14:editId="5ABB45ED">
                <wp:extent cx="714375" cy="695325"/>
                <wp:effectExtent l="0" t="0" r="0" b="0"/>
                <wp:docPr id="2" name="Picture 2" descr="UE_E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14375" cy="695325"/>
                        </a:xfrm>
                        <a:prstGeom prst="rect">
                          <a:avLst/>
                        </a:prstGeom>
                      </pic:spPr>
                    </pic:pic>
                  </a:graphicData>
                </a:graphic>
              </wp:inline>
            </w:drawing>
          </w:r>
          <w:r>
            <w:rPr>
              <w:noProof/>
            </w:rPr>
            <w:drawing>
              <wp:inline distT="0" distB="0" distL="0" distR="0" wp14:anchorId="7260BF8D" wp14:editId="7DAB84B1">
                <wp:extent cx="1600200" cy="676275"/>
                <wp:effectExtent l="0" t="0" r="0" b="0"/>
                <wp:docPr id="3" name="Immagine 7" descr="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pic:nvPicPr>
                      <pic:blipFill>
                        <a:blip r:embed="rId3">
                          <a:extLst>
                            <a:ext uri="{28A0092B-C50C-407E-A947-70E740481C1C}">
                              <a14:useLocalDpi xmlns:a14="http://schemas.microsoft.com/office/drawing/2010/main" val="0"/>
                            </a:ext>
                          </a:extLst>
                        </a:blip>
                        <a:stretch>
                          <a:fillRect/>
                        </a:stretch>
                      </pic:blipFill>
                      <pic:spPr>
                        <a:xfrm>
                          <a:off x="0" y="0"/>
                          <a:ext cx="1600200" cy="676275"/>
                        </a:xfrm>
                        <a:prstGeom prst="rect">
                          <a:avLst/>
                        </a:prstGeom>
                      </pic:spPr>
                    </pic:pic>
                  </a:graphicData>
                </a:graphic>
              </wp:inline>
            </w:drawing>
          </w:r>
        </w:p>
      </w:tc>
    </w:tr>
  </w:tbl>
  <w:p w14:paraId="17685C7D" w14:textId="77777777" w:rsidR="00A86796" w:rsidRPr="00C26BCB" w:rsidRDefault="00A86796" w:rsidP="009805B8">
    <w:pPr>
      <w:pStyle w:val="Text2"/>
      <w:tabs>
        <w:tab w:val="clear" w:pos="2161"/>
        <w:tab w:val="left" w:pos="-1701"/>
        <w:tab w:val="left" w:pos="-1560"/>
      </w:tabs>
      <w:spacing w:after="0" w:line="300" w:lineRule="exact"/>
      <w:ind w:left="0"/>
      <w:rPr>
        <w:rFonts w:ascii="Calibri" w:hAnsi="Calibri" w:cs="Calibri"/>
        <w:i/>
        <w:sz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4A0" w:firstRow="1" w:lastRow="0" w:firstColumn="1" w:lastColumn="0" w:noHBand="0" w:noVBand="1"/>
    </w:tblPr>
    <w:tblGrid>
      <w:gridCol w:w="3232"/>
      <w:gridCol w:w="3166"/>
      <w:gridCol w:w="3240"/>
    </w:tblGrid>
    <w:tr w:rsidR="00A86796" w14:paraId="4B163D30" w14:textId="77777777" w:rsidTr="20B5F78F">
      <w:trPr>
        <w:jc w:val="center"/>
      </w:trPr>
      <w:tc>
        <w:tcPr>
          <w:tcW w:w="3259" w:type="dxa"/>
        </w:tcPr>
        <w:p w14:paraId="5BEC5405" w14:textId="3DF39C92" w:rsidR="00A86796" w:rsidRPr="00F00A86" w:rsidRDefault="00A86796" w:rsidP="00F00A86">
          <w:pPr>
            <w:jc w:val="center"/>
            <w:rPr>
              <w:rFonts w:eastAsia="Calibri"/>
            </w:rPr>
          </w:pPr>
          <w:r w:rsidRPr="00F00A86">
            <w:rPr>
              <w:rFonts w:eastAsia="Calibri"/>
              <w:noProof/>
              <w:lang w:eastAsia="it-IT"/>
            </w:rPr>
            <mc:AlternateContent>
              <mc:Choice Requires="wps">
                <w:drawing>
                  <wp:anchor distT="0" distB="0" distL="114300" distR="114300" simplePos="0" relativeHeight="251659264" behindDoc="1" locked="0" layoutInCell="1" allowOverlap="1" wp14:anchorId="5580BADA" wp14:editId="01DE085E">
                    <wp:simplePos x="0" y="0"/>
                    <wp:positionH relativeFrom="column">
                      <wp:posOffset>-1039495</wp:posOffset>
                    </wp:positionH>
                    <wp:positionV relativeFrom="paragraph">
                      <wp:posOffset>-522605</wp:posOffset>
                    </wp:positionV>
                    <wp:extent cx="5334000" cy="4467225"/>
                    <wp:effectExtent l="0" t="1270" r="127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46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0CB5A" w14:textId="37896D1F" w:rsidR="00A86796" w:rsidRPr="0087101F" w:rsidRDefault="00A86796" w:rsidP="006F765F">
                                <w:r w:rsidRPr="00800AF6">
                                  <w:rPr>
                                    <w:noProof/>
                                    <w:lang w:eastAsia="it-IT"/>
                                  </w:rPr>
                                  <w:drawing>
                                    <wp:inline distT="0" distB="0" distL="0" distR="0" wp14:anchorId="36B98F88" wp14:editId="146666FB">
                                      <wp:extent cx="5267325" cy="4438650"/>
                                      <wp:effectExtent l="0" t="0" r="0" b="0"/>
                                      <wp:docPr id="9" name="Immagine 15" descr="S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Sole.jpg"/>
                                              <pic:cNvPicPr>
                                                <a:picLocks noChangeAspect="1" noChangeArrowheads="1"/>
                                              </pic:cNvPicPr>
                                            </pic:nvPicPr>
                                            <pic:blipFill>
                                              <a:blip r:embed="rId1">
                                                <a:extLst>
                                                  <a:ext uri="{28A0092B-C50C-407E-A947-70E740481C1C}">
                                                    <a14:useLocalDpi xmlns:a14="http://schemas.microsoft.com/office/drawing/2010/main" val="0"/>
                                                  </a:ext>
                                                </a:extLst>
                                              </a:blip>
                                              <a:srcRect r="49962" b="69125"/>
                                              <a:stretch>
                                                <a:fillRect/>
                                              </a:stretch>
                                            </pic:blipFill>
                                            <pic:spPr bwMode="auto">
                                              <a:xfrm>
                                                <a:off x="0" y="0"/>
                                                <a:ext cx="5267325" cy="4438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0BADA" id="_x0000_t202" coordsize="21600,21600" o:spt="202" path="m,l,21600r21600,l21600,xe">
                    <v:stroke joinstyle="miter"/>
                    <v:path gradientshapeok="t" o:connecttype="rect"/>
                  </v:shapetype>
                  <v:shape id="Text Box 10" o:spid="_x0000_s1026" type="#_x0000_t202" style="position:absolute;left:0;text-align:left;margin-left:-81.85pt;margin-top:-41.15pt;width:420pt;height:3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" stroked="f">
                    <v:textbox>
                      <w:txbxContent>
                        <w:p w14:paraId="1090CB5A" w14:textId="37896D1F" w:rsidR="00A86796" w:rsidRPr="0087101F" w:rsidRDefault="00A86796" w:rsidP="006F765F">
                          <w:r w:rsidRPr="00800AF6">
                            <w:rPr>
                              <w:noProof/>
                              <w:lang w:eastAsia="it-IT"/>
                            </w:rPr>
                            <w:drawing>
                              <wp:inline distT="0" distB="0" distL="0" distR="0" wp14:anchorId="36B98F88" wp14:editId="146666FB">
                                <wp:extent cx="5267325" cy="4438650"/>
                                <wp:effectExtent l="0" t="0" r="0" b="0"/>
                                <wp:docPr id="9" name="Immagine 15" descr="S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Sole.jpg"/>
                                        <pic:cNvPicPr>
                                          <a:picLocks noChangeAspect="1" noChangeArrowheads="1"/>
                                        </pic:cNvPicPr>
                                      </pic:nvPicPr>
                                      <pic:blipFill>
                                        <a:blip r:embed="rId1">
                                          <a:extLst>
                                            <a:ext uri="{28A0092B-C50C-407E-A947-70E740481C1C}">
                                              <a14:useLocalDpi xmlns:a14="http://schemas.microsoft.com/office/drawing/2010/main" val="0"/>
                                            </a:ext>
                                          </a:extLst>
                                        </a:blip>
                                        <a:srcRect r="49962" b="69125"/>
                                        <a:stretch>
                                          <a:fillRect/>
                                        </a:stretch>
                                      </pic:blipFill>
                                      <pic:spPr bwMode="auto">
                                        <a:xfrm>
                                          <a:off x="0" y="0"/>
                                          <a:ext cx="5267325" cy="4438650"/>
                                        </a:xfrm>
                                        <a:prstGeom prst="rect">
                                          <a:avLst/>
                                        </a:prstGeom>
                                        <a:noFill/>
                                        <a:ln>
                                          <a:noFill/>
                                        </a:ln>
                                      </pic:spPr>
                                    </pic:pic>
                                  </a:graphicData>
                                </a:graphic>
                              </wp:inline>
                            </w:drawing>
                          </w:r>
                        </w:p>
                      </w:txbxContent>
                    </v:textbox>
                  </v:shape>
                </w:pict>
              </mc:Fallback>
            </mc:AlternateContent>
          </w:r>
          <w:r w:rsidRPr="00F00A86">
            <w:rPr>
              <w:rFonts w:eastAsia="Calibri"/>
              <w:noProof/>
              <w:lang w:eastAsia="it-IT"/>
            </w:rPr>
            <w:drawing>
              <wp:inline distT="0" distB="0" distL="0" distR="0" wp14:anchorId="04A170A6" wp14:editId="4715A75D">
                <wp:extent cx="1647825" cy="838200"/>
                <wp:effectExtent l="0" t="0" r="0" b="0"/>
                <wp:docPr id="4" name="Immagine 5" descr="Pr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Programm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inline>
            </w:drawing>
          </w:r>
        </w:p>
      </w:tc>
      <w:tc>
        <w:tcPr>
          <w:tcW w:w="3259" w:type="dxa"/>
        </w:tcPr>
        <w:p w14:paraId="146020CE" w14:textId="4B8D98F7" w:rsidR="00A86796" w:rsidRPr="00F00A86" w:rsidRDefault="00A86796" w:rsidP="00F00A86">
          <w:pPr>
            <w:jc w:val="center"/>
            <w:rPr>
              <w:rFonts w:eastAsia="Calibri"/>
            </w:rPr>
          </w:pPr>
          <w:r>
            <w:rPr>
              <w:noProof/>
            </w:rPr>
            <w:drawing>
              <wp:inline distT="0" distB="0" distL="0" distR="0" wp14:anchorId="406B3D7D" wp14:editId="0779A6BC">
                <wp:extent cx="942975" cy="933450"/>
                <wp:effectExtent l="0" t="0" r="0" b="0"/>
                <wp:docPr id="5" name="Immagine 6" descr="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pic:nvPicPr>
                      <pic:blipFill>
                        <a:blip r:embed="rId3">
                          <a:extLst>
                            <a:ext uri="{28A0092B-C50C-407E-A947-70E740481C1C}">
                              <a14:useLocalDpi xmlns:a14="http://schemas.microsoft.com/office/drawing/2010/main" val="0"/>
                            </a:ext>
                          </a:extLst>
                        </a:blip>
                        <a:stretch>
                          <a:fillRect/>
                        </a:stretch>
                      </pic:blipFill>
                      <pic:spPr>
                        <a:xfrm>
                          <a:off x="0" y="0"/>
                          <a:ext cx="942975" cy="933450"/>
                        </a:xfrm>
                        <a:prstGeom prst="rect">
                          <a:avLst/>
                        </a:prstGeom>
                      </pic:spPr>
                    </pic:pic>
                  </a:graphicData>
                </a:graphic>
              </wp:inline>
            </w:drawing>
          </w:r>
        </w:p>
      </w:tc>
      <w:tc>
        <w:tcPr>
          <w:tcW w:w="3260" w:type="dxa"/>
        </w:tcPr>
        <w:p w14:paraId="46D74245" w14:textId="05240119" w:rsidR="00A86796" w:rsidRPr="00F00A86" w:rsidRDefault="00A86796" w:rsidP="00F00A86">
          <w:pPr>
            <w:jc w:val="center"/>
            <w:rPr>
              <w:rFonts w:eastAsia="Calibri"/>
            </w:rPr>
          </w:pPr>
          <w:r>
            <w:rPr>
              <w:noProof/>
            </w:rPr>
            <w:drawing>
              <wp:inline distT="0" distB="0" distL="0" distR="0" wp14:anchorId="6D22AC30" wp14:editId="055C6356">
                <wp:extent cx="1714500" cy="723900"/>
                <wp:effectExtent l="0" t="0" r="0" b="0"/>
                <wp:docPr id="6" name="Immagine 7" descr="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pic:nvPicPr>
                      <pic:blipFill>
                        <a:blip r:embed="rId4">
                          <a:extLst>
                            <a:ext uri="{28A0092B-C50C-407E-A947-70E740481C1C}">
                              <a14:useLocalDpi xmlns:a14="http://schemas.microsoft.com/office/drawing/2010/main" val="0"/>
                            </a:ext>
                          </a:extLst>
                        </a:blip>
                        <a:stretch>
                          <a:fillRect/>
                        </a:stretch>
                      </pic:blipFill>
                      <pic:spPr>
                        <a:xfrm>
                          <a:off x="0" y="0"/>
                          <a:ext cx="1714500" cy="723900"/>
                        </a:xfrm>
                        <a:prstGeom prst="rect">
                          <a:avLst/>
                        </a:prstGeom>
                      </pic:spPr>
                    </pic:pic>
                  </a:graphicData>
                </a:graphic>
              </wp:inline>
            </w:drawing>
          </w:r>
        </w:p>
      </w:tc>
    </w:tr>
  </w:tbl>
  <w:p w14:paraId="2F363866" w14:textId="77777777" w:rsidR="00A86796" w:rsidRDefault="00A86796" w:rsidP="00C26BCB">
    <w:pPr>
      <w:pStyle w:val="Text2"/>
      <w:tabs>
        <w:tab w:val="clear" w:pos="2161"/>
        <w:tab w:val="left" w:pos="-1701"/>
        <w:tab w:val="left" w:pos="-1560"/>
      </w:tabs>
      <w:spacing w:line="300" w:lineRule="exact"/>
      <w:ind w:left="0"/>
      <w:rPr>
        <w:rFonts w:ascii="Calibri" w:hAnsi="Calibri" w:cs="Calibri"/>
        <w:i/>
        <w:sz w:val="22"/>
        <w:lang w:val="en-GB"/>
      </w:rPr>
    </w:pPr>
  </w:p>
  <w:p w14:paraId="4E1E725A" w14:textId="77777777" w:rsidR="00A86796" w:rsidRDefault="00A86796" w:rsidP="00C26BCB">
    <w:pPr>
      <w:pStyle w:val="Text2"/>
      <w:tabs>
        <w:tab w:val="clear" w:pos="2161"/>
        <w:tab w:val="left" w:pos="-1701"/>
        <w:tab w:val="left" w:pos="-1560"/>
      </w:tabs>
      <w:spacing w:line="300" w:lineRule="exact"/>
      <w:ind w:left="0"/>
      <w:rPr>
        <w:rFonts w:ascii="Calibri" w:hAnsi="Calibri" w:cs="Calibri"/>
        <w:i/>
        <w:sz w:val="22"/>
        <w:lang w:val="en-GB"/>
      </w:rPr>
    </w:pPr>
  </w:p>
  <w:p w14:paraId="0115C39C" w14:textId="77777777" w:rsidR="00A86796" w:rsidRPr="009878A0" w:rsidRDefault="00A86796" w:rsidP="00C26BCB">
    <w:pPr>
      <w:pStyle w:val="Text2"/>
      <w:tabs>
        <w:tab w:val="clear" w:pos="2161"/>
        <w:tab w:val="left" w:pos="-1701"/>
        <w:tab w:val="left" w:pos="-1560"/>
      </w:tabs>
      <w:spacing w:line="300" w:lineRule="exact"/>
      <w:ind w:left="0"/>
      <w:rPr>
        <w:rFonts w:ascii="Calibri" w:hAnsi="Calibri" w:cs="Calibri"/>
        <w:i/>
        <w:sz w:val="22"/>
        <w:lang w:val="en-GB"/>
      </w:rPr>
    </w:pPr>
    <w:r>
      <w:rPr>
        <w:rFonts w:ascii="Calibri" w:hAnsi="Calibri" w:cs="Calibri"/>
        <w:i/>
        <w:sz w:val="22"/>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singleLevel"/>
    <w:tmpl w:val="00000013"/>
    <w:name w:val="WW8Num19"/>
    <w:lvl w:ilvl="0">
      <w:start w:val="1"/>
      <w:numFmt w:val="bullet"/>
      <w:lvlText w:val=""/>
      <w:lvlJc w:val="left"/>
      <w:pPr>
        <w:tabs>
          <w:tab w:val="num" w:pos="1004"/>
        </w:tabs>
      </w:pPr>
      <w:rPr>
        <w:rFonts w:ascii="Symbol" w:hAnsi="Symbol"/>
      </w:rPr>
    </w:lvl>
  </w:abstractNum>
  <w:abstractNum w:abstractNumId="1" w15:restartNumberingAfterBreak="0">
    <w:nsid w:val="01275F56"/>
    <w:multiLevelType w:val="hybridMultilevel"/>
    <w:tmpl w:val="40EE4CE2"/>
    <w:lvl w:ilvl="0" w:tplc="5A4A3538">
      <w:start w:val="1"/>
      <w:numFmt w:val="bullet"/>
      <w:lvlText w:val="-"/>
      <w:lvlJc w:val="left"/>
      <w:pPr>
        <w:tabs>
          <w:tab w:val="num" w:pos="360"/>
        </w:tabs>
        <w:ind w:left="36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4F81BD"/>
        <w:sz w:val="18"/>
      </w:rPr>
    </w:lvl>
    <w:lvl w:ilvl="1">
      <w:start w:val="1"/>
      <w:numFmt w:val="bullet"/>
      <w:lvlText w:val=""/>
      <w:lvlJc w:val="left"/>
      <w:pPr>
        <w:ind w:left="568" w:hanging="284"/>
      </w:pPr>
      <w:rPr>
        <w:rFonts w:ascii="Wingdings" w:hAnsi="Wingdings"/>
        <w:color w:val="4F81BD"/>
        <w:sz w:val="24"/>
      </w:rPr>
    </w:lvl>
    <w:lvl w:ilvl="2">
      <w:start w:val="1"/>
      <w:numFmt w:val="bullet"/>
      <w:lvlText w:val="&gt;"/>
      <w:lvlJc w:val="left"/>
      <w:pPr>
        <w:ind w:left="852" w:hanging="284"/>
      </w:pPr>
      <w:rPr>
        <w:rFonts w:ascii="Trebuchet MS" w:hAnsi="Trebuchet MS" w:hint="default"/>
        <w:color w:val="4F81BD"/>
      </w:rPr>
    </w:lvl>
    <w:lvl w:ilvl="3">
      <w:start w:val="1"/>
      <w:numFmt w:val="bullet"/>
      <w:lvlText w:val="&gt;"/>
      <w:lvlJc w:val="left"/>
      <w:pPr>
        <w:ind w:left="1136" w:hanging="284"/>
      </w:pPr>
      <w:rPr>
        <w:rFonts w:ascii="Trebuchet MS" w:hAnsi="Trebuchet MS" w:hint="default"/>
        <w:color w:val="4F81BD"/>
      </w:rPr>
    </w:lvl>
    <w:lvl w:ilvl="4">
      <w:start w:val="1"/>
      <w:numFmt w:val="bullet"/>
      <w:lvlText w:val="&gt;"/>
      <w:lvlJc w:val="left"/>
      <w:pPr>
        <w:ind w:left="1420" w:hanging="284"/>
      </w:pPr>
      <w:rPr>
        <w:rFonts w:ascii="Trebuchet MS" w:hAnsi="Trebuchet MS" w:cs="Courier New" w:hint="default"/>
        <w:color w:val="4F81BD"/>
      </w:rPr>
    </w:lvl>
    <w:lvl w:ilvl="5">
      <w:start w:val="1"/>
      <w:numFmt w:val="bullet"/>
      <w:lvlText w:val="&gt;"/>
      <w:lvlJc w:val="left"/>
      <w:pPr>
        <w:ind w:left="1704" w:hanging="284"/>
      </w:pPr>
      <w:rPr>
        <w:rFonts w:ascii="Trebuchet MS" w:hAnsi="Trebuchet MS" w:hint="default"/>
        <w:color w:val="4F81BD"/>
      </w:rPr>
    </w:lvl>
    <w:lvl w:ilvl="6">
      <w:start w:val="1"/>
      <w:numFmt w:val="bullet"/>
      <w:lvlText w:val="&gt;"/>
      <w:lvlJc w:val="left"/>
      <w:pPr>
        <w:ind w:left="1988" w:hanging="284"/>
      </w:pPr>
      <w:rPr>
        <w:rFonts w:ascii="Trebuchet MS" w:hAnsi="Trebuchet MS" w:hint="default"/>
        <w:color w:val="4F81BD"/>
      </w:rPr>
    </w:lvl>
    <w:lvl w:ilvl="7">
      <w:start w:val="1"/>
      <w:numFmt w:val="bullet"/>
      <w:lvlText w:val="&gt;"/>
      <w:lvlJc w:val="left"/>
      <w:pPr>
        <w:ind w:left="2272" w:hanging="284"/>
      </w:pPr>
      <w:rPr>
        <w:rFonts w:ascii="Trebuchet MS" w:hAnsi="Trebuchet MS" w:cs="Courier New" w:hint="default"/>
        <w:color w:val="4F81BD"/>
      </w:rPr>
    </w:lvl>
    <w:lvl w:ilvl="8">
      <w:start w:val="1"/>
      <w:numFmt w:val="bullet"/>
      <w:lvlText w:val="&gt;"/>
      <w:lvlJc w:val="left"/>
      <w:pPr>
        <w:ind w:left="2556" w:hanging="284"/>
      </w:pPr>
      <w:rPr>
        <w:rFonts w:ascii="Trebuchet MS" w:hAnsi="Trebuchet MS" w:hint="default"/>
        <w:color w:val="4F81BD"/>
      </w:rPr>
    </w:lvl>
  </w:abstractNum>
  <w:abstractNum w:abstractNumId="3" w15:restartNumberingAfterBreak="0">
    <w:nsid w:val="10BA6CB0"/>
    <w:multiLevelType w:val="hybridMultilevel"/>
    <w:tmpl w:val="54443084"/>
    <w:lvl w:ilvl="0" w:tplc="FD4C16DC">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17043663"/>
    <w:multiLevelType w:val="hybridMultilevel"/>
    <w:tmpl w:val="5D0E6F76"/>
    <w:lvl w:ilvl="0" w:tplc="89BA094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7F1601"/>
    <w:multiLevelType w:val="hybridMultilevel"/>
    <w:tmpl w:val="89F02DE4"/>
    <w:lvl w:ilvl="0" w:tplc="6F7A22E8">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18BC0724"/>
    <w:multiLevelType w:val="hybridMultilevel"/>
    <w:tmpl w:val="22D482B6"/>
    <w:lvl w:ilvl="0" w:tplc="5A4A353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871CA0"/>
    <w:multiLevelType w:val="hybridMultilevel"/>
    <w:tmpl w:val="C69C0A6C"/>
    <w:lvl w:ilvl="0" w:tplc="2E583D26">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091037E"/>
    <w:multiLevelType w:val="hybridMultilevel"/>
    <w:tmpl w:val="44B41768"/>
    <w:lvl w:ilvl="0" w:tplc="68304F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B954E6"/>
    <w:multiLevelType w:val="hybridMultilevel"/>
    <w:tmpl w:val="152479BA"/>
    <w:lvl w:ilvl="0" w:tplc="7152BFB8">
      <w:start w:val="1"/>
      <w:numFmt w:val="decimal"/>
      <w:lvlText w:val="%1."/>
      <w:lvlJc w:val="left"/>
      <w:pPr>
        <w:ind w:left="502" w:hanging="360"/>
      </w:pPr>
      <w:rPr>
        <w:rFonts w:hint="default"/>
        <w:b/>
        <w:color w:val="244061"/>
      </w:rPr>
    </w:lvl>
    <w:lvl w:ilvl="1" w:tplc="04030019">
      <w:start w:val="1"/>
      <w:numFmt w:val="lowerLetter"/>
      <w:lvlText w:val="%2."/>
      <w:lvlJc w:val="left"/>
      <w:pPr>
        <w:ind w:left="1222" w:hanging="360"/>
      </w:pPr>
    </w:lvl>
    <w:lvl w:ilvl="2" w:tplc="0403001B">
      <w:start w:val="1"/>
      <w:numFmt w:val="lowerRoman"/>
      <w:lvlText w:val="%3."/>
      <w:lvlJc w:val="right"/>
      <w:pPr>
        <w:ind w:left="1942" w:hanging="180"/>
      </w:pPr>
    </w:lvl>
    <w:lvl w:ilvl="3" w:tplc="0403000F" w:tentative="1">
      <w:start w:val="1"/>
      <w:numFmt w:val="decimal"/>
      <w:lvlText w:val="%4."/>
      <w:lvlJc w:val="left"/>
      <w:pPr>
        <w:ind w:left="2662" w:hanging="360"/>
      </w:pPr>
    </w:lvl>
    <w:lvl w:ilvl="4" w:tplc="04030019" w:tentative="1">
      <w:start w:val="1"/>
      <w:numFmt w:val="lowerLetter"/>
      <w:lvlText w:val="%5."/>
      <w:lvlJc w:val="left"/>
      <w:pPr>
        <w:ind w:left="3382" w:hanging="360"/>
      </w:pPr>
    </w:lvl>
    <w:lvl w:ilvl="5" w:tplc="0403001B" w:tentative="1">
      <w:start w:val="1"/>
      <w:numFmt w:val="lowerRoman"/>
      <w:lvlText w:val="%6."/>
      <w:lvlJc w:val="right"/>
      <w:pPr>
        <w:ind w:left="4102" w:hanging="180"/>
      </w:pPr>
    </w:lvl>
    <w:lvl w:ilvl="6" w:tplc="0403000F" w:tentative="1">
      <w:start w:val="1"/>
      <w:numFmt w:val="decimal"/>
      <w:lvlText w:val="%7."/>
      <w:lvlJc w:val="left"/>
      <w:pPr>
        <w:ind w:left="4822" w:hanging="360"/>
      </w:pPr>
    </w:lvl>
    <w:lvl w:ilvl="7" w:tplc="04030019" w:tentative="1">
      <w:start w:val="1"/>
      <w:numFmt w:val="lowerLetter"/>
      <w:lvlText w:val="%8."/>
      <w:lvlJc w:val="left"/>
      <w:pPr>
        <w:ind w:left="5542" w:hanging="360"/>
      </w:pPr>
    </w:lvl>
    <w:lvl w:ilvl="8" w:tplc="0403001B" w:tentative="1">
      <w:start w:val="1"/>
      <w:numFmt w:val="lowerRoman"/>
      <w:lvlText w:val="%9."/>
      <w:lvlJc w:val="right"/>
      <w:pPr>
        <w:ind w:left="6262" w:hanging="180"/>
      </w:pPr>
    </w:lvl>
  </w:abstractNum>
  <w:abstractNum w:abstractNumId="10" w15:restartNumberingAfterBreak="0">
    <w:nsid w:val="27A63D15"/>
    <w:multiLevelType w:val="hybridMultilevel"/>
    <w:tmpl w:val="428EC5FC"/>
    <w:lvl w:ilvl="0" w:tplc="69B4876A">
      <w:start w:val="7"/>
      <w:numFmt w:val="decimal"/>
      <w:lvlText w:val="%1."/>
      <w:lvlJc w:val="left"/>
      <w:pPr>
        <w:ind w:left="502" w:hanging="360"/>
      </w:pPr>
      <w:rPr>
        <w:rFonts w:hint="default"/>
        <w:b/>
        <w:color w:val="24406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1701C5"/>
    <w:multiLevelType w:val="hybridMultilevel"/>
    <w:tmpl w:val="36CA3C90"/>
    <w:lvl w:ilvl="0" w:tplc="376CA5CC">
      <w:start w:val="4"/>
      <w:numFmt w:val="bullet"/>
      <w:lvlText w:val=""/>
      <w:lvlJc w:val="left"/>
      <w:pPr>
        <w:tabs>
          <w:tab w:val="num" w:pos="1025"/>
        </w:tabs>
        <w:ind w:left="1025" w:hanging="360"/>
      </w:pPr>
      <w:rPr>
        <w:rFonts w:ascii="Symbol" w:hAnsi="Symbol" w:hint="default"/>
        <w:b/>
        <w:i w:val="0"/>
        <w:sz w:val="16"/>
        <w:szCs w:val="20"/>
      </w:rPr>
    </w:lvl>
    <w:lvl w:ilvl="1" w:tplc="65C812EC">
      <w:start w:val="2"/>
      <w:numFmt w:val="bullet"/>
      <w:lvlText w:val="-"/>
      <w:lvlJc w:val="left"/>
      <w:pPr>
        <w:tabs>
          <w:tab w:val="num" w:pos="1440"/>
        </w:tabs>
        <w:ind w:left="1440" w:hanging="360"/>
      </w:pPr>
      <w:rPr>
        <w:rFonts w:ascii="Times New Roman" w:eastAsia="Times New Roman" w:hAnsi="Times New Roman" w:cs="Times New Roman" w:hint="default"/>
        <w:b/>
        <w:i w:val="0"/>
        <w:sz w:val="16"/>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933AC"/>
    <w:multiLevelType w:val="hybridMultilevel"/>
    <w:tmpl w:val="D9C85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509E1"/>
    <w:multiLevelType w:val="hybridMultilevel"/>
    <w:tmpl w:val="3ADC81DA"/>
    <w:lvl w:ilvl="0" w:tplc="65C812EC">
      <w:start w:val="2"/>
      <w:numFmt w:val="bullet"/>
      <w:lvlText w:val="-"/>
      <w:lvlJc w:val="left"/>
      <w:pPr>
        <w:tabs>
          <w:tab w:val="num" w:pos="1005"/>
        </w:tabs>
        <w:ind w:left="1005" w:hanging="360"/>
      </w:pPr>
      <w:rPr>
        <w:rFonts w:ascii="Times New Roman" w:eastAsia="Times New Roman" w:hAnsi="Times New Roman" w:cs="Times New Roman"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4" w15:restartNumberingAfterBreak="0">
    <w:nsid w:val="2C4E759A"/>
    <w:multiLevelType w:val="hybridMultilevel"/>
    <w:tmpl w:val="B8669092"/>
    <w:lvl w:ilvl="0" w:tplc="68304F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F4DA8"/>
    <w:multiLevelType w:val="hybridMultilevel"/>
    <w:tmpl w:val="72C2FB48"/>
    <w:lvl w:ilvl="0" w:tplc="879E1F6C">
      <w:start w:val="1"/>
      <w:numFmt w:val="lowerLetter"/>
      <w:lvlText w:val="%1)"/>
      <w:lvlJc w:val="left"/>
      <w:pPr>
        <w:tabs>
          <w:tab w:val="num" w:pos="360"/>
        </w:tabs>
        <w:ind w:left="360" w:hanging="360"/>
      </w:pPr>
      <w:rPr>
        <w:rFonts w:hint="default"/>
        <w:sz w:val="24"/>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31FA7AFF"/>
    <w:multiLevelType w:val="hybridMultilevel"/>
    <w:tmpl w:val="7BA02CFC"/>
    <w:lvl w:ilvl="0" w:tplc="6E9A9700">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7" w15:restartNumberingAfterBreak="0">
    <w:nsid w:val="35401D20"/>
    <w:multiLevelType w:val="hybridMultilevel"/>
    <w:tmpl w:val="029A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7D4100"/>
    <w:multiLevelType w:val="hybridMultilevel"/>
    <w:tmpl w:val="D51C30BE"/>
    <w:lvl w:ilvl="0" w:tplc="89BA09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477549"/>
    <w:multiLevelType w:val="hybridMultilevel"/>
    <w:tmpl w:val="507E73BA"/>
    <w:lvl w:ilvl="0" w:tplc="68304F2A">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AD31B9"/>
    <w:multiLevelType w:val="hybridMultilevel"/>
    <w:tmpl w:val="4804348C"/>
    <w:lvl w:ilvl="0" w:tplc="7152BFB8">
      <w:start w:val="1"/>
      <w:numFmt w:val="decimal"/>
      <w:lvlText w:val="%1."/>
      <w:lvlJc w:val="left"/>
      <w:pPr>
        <w:ind w:left="502" w:hanging="360"/>
      </w:pPr>
      <w:rPr>
        <w:rFonts w:hint="default"/>
        <w:b/>
        <w:color w:val="244061"/>
      </w:rPr>
    </w:lvl>
    <w:lvl w:ilvl="1" w:tplc="04030019">
      <w:start w:val="1"/>
      <w:numFmt w:val="lowerLetter"/>
      <w:lvlText w:val="%2."/>
      <w:lvlJc w:val="left"/>
      <w:pPr>
        <w:ind w:left="1222" w:hanging="360"/>
      </w:pPr>
    </w:lvl>
    <w:lvl w:ilvl="2" w:tplc="0403001B">
      <w:start w:val="1"/>
      <w:numFmt w:val="lowerRoman"/>
      <w:lvlText w:val="%3."/>
      <w:lvlJc w:val="right"/>
      <w:pPr>
        <w:ind w:left="1942" w:hanging="180"/>
      </w:pPr>
    </w:lvl>
    <w:lvl w:ilvl="3" w:tplc="0403000F" w:tentative="1">
      <w:start w:val="1"/>
      <w:numFmt w:val="decimal"/>
      <w:lvlText w:val="%4."/>
      <w:lvlJc w:val="left"/>
      <w:pPr>
        <w:ind w:left="2662" w:hanging="360"/>
      </w:pPr>
    </w:lvl>
    <w:lvl w:ilvl="4" w:tplc="04030019" w:tentative="1">
      <w:start w:val="1"/>
      <w:numFmt w:val="lowerLetter"/>
      <w:lvlText w:val="%5."/>
      <w:lvlJc w:val="left"/>
      <w:pPr>
        <w:ind w:left="3382" w:hanging="360"/>
      </w:pPr>
    </w:lvl>
    <w:lvl w:ilvl="5" w:tplc="0403001B" w:tentative="1">
      <w:start w:val="1"/>
      <w:numFmt w:val="lowerRoman"/>
      <w:lvlText w:val="%6."/>
      <w:lvlJc w:val="right"/>
      <w:pPr>
        <w:ind w:left="4102" w:hanging="180"/>
      </w:pPr>
    </w:lvl>
    <w:lvl w:ilvl="6" w:tplc="0403000F" w:tentative="1">
      <w:start w:val="1"/>
      <w:numFmt w:val="decimal"/>
      <w:lvlText w:val="%7."/>
      <w:lvlJc w:val="left"/>
      <w:pPr>
        <w:ind w:left="4822" w:hanging="360"/>
      </w:pPr>
    </w:lvl>
    <w:lvl w:ilvl="7" w:tplc="04030019" w:tentative="1">
      <w:start w:val="1"/>
      <w:numFmt w:val="lowerLetter"/>
      <w:lvlText w:val="%8."/>
      <w:lvlJc w:val="left"/>
      <w:pPr>
        <w:ind w:left="5542" w:hanging="360"/>
      </w:pPr>
    </w:lvl>
    <w:lvl w:ilvl="8" w:tplc="0403001B" w:tentative="1">
      <w:start w:val="1"/>
      <w:numFmt w:val="lowerRoman"/>
      <w:lvlText w:val="%9."/>
      <w:lvlJc w:val="right"/>
      <w:pPr>
        <w:ind w:left="6262" w:hanging="180"/>
      </w:pPr>
    </w:lvl>
  </w:abstractNum>
  <w:abstractNum w:abstractNumId="21" w15:restartNumberingAfterBreak="0">
    <w:nsid w:val="62C870F3"/>
    <w:multiLevelType w:val="hybridMultilevel"/>
    <w:tmpl w:val="D0165706"/>
    <w:lvl w:ilvl="0" w:tplc="376CA5CC">
      <w:start w:val="4"/>
      <w:numFmt w:val="bullet"/>
      <w:lvlText w:val=""/>
      <w:lvlJc w:val="left"/>
      <w:pPr>
        <w:tabs>
          <w:tab w:val="num" w:pos="2105"/>
        </w:tabs>
        <w:ind w:left="2105" w:hanging="360"/>
      </w:pPr>
      <w:rPr>
        <w:rFonts w:ascii="Symbol" w:hAnsi="Symbol" w:hint="default"/>
        <w:b/>
        <w:i w:val="0"/>
        <w:sz w:val="16"/>
        <w:szCs w:val="20"/>
      </w:rPr>
    </w:lvl>
    <w:lvl w:ilvl="1" w:tplc="65C812EC">
      <w:start w:val="2"/>
      <w:numFmt w:val="bullet"/>
      <w:lvlText w:val="-"/>
      <w:lvlJc w:val="left"/>
      <w:pPr>
        <w:tabs>
          <w:tab w:val="num" w:pos="2520"/>
        </w:tabs>
        <w:ind w:left="2520" w:hanging="360"/>
      </w:pPr>
      <w:rPr>
        <w:rFonts w:ascii="Times New Roman" w:eastAsia="Times New Roman" w:hAnsi="Times New Roman" w:cs="Times New Roman" w:hint="default"/>
        <w:b/>
        <w:i w:val="0"/>
        <w:sz w:val="16"/>
        <w:szCs w:val="20"/>
      </w:rPr>
    </w:lvl>
    <w:lvl w:ilvl="2" w:tplc="376CA5CC">
      <w:start w:val="4"/>
      <w:numFmt w:val="bullet"/>
      <w:lvlText w:val=""/>
      <w:lvlJc w:val="left"/>
      <w:pPr>
        <w:tabs>
          <w:tab w:val="num" w:pos="3240"/>
        </w:tabs>
        <w:ind w:left="3240" w:hanging="360"/>
      </w:pPr>
      <w:rPr>
        <w:rFonts w:ascii="Symbol" w:hAnsi="Symbol" w:hint="default"/>
        <w:b/>
        <w:i w:val="0"/>
        <w:sz w:val="16"/>
        <w:szCs w:val="20"/>
      </w:rPr>
    </w:lvl>
    <w:lvl w:ilvl="3" w:tplc="65C812EC">
      <w:start w:val="2"/>
      <w:numFmt w:val="bullet"/>
      <w:lvlText w:val="-"/>
      <w:lvlJc w:val="left"/>
      <w:pPr>
        <w:tabs>
          <w:tab w:val="num" w:pos="3960"/>
        </w:tabs>
        <w:ind w:left="3960" w:hanging="360"/>
      </w:pPr>
      <w:rPr>
        <w:rFonts w:ascii="Times New Roman" w:eastAsia="Times New Roman" w:hAnsi="Times New Roman" w:cs="Times New Roman" w:hint="default"/>
        <w:b/>
        <w:i w:val="0"/>
        <w:sz w:val="16"/>
        <w:szCs w:val="20"/>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C232E13"/>
    <w:multiLevelType w:val="hybridMultilevel"/>
    <w:tmpl w:val="4804348C"/>
    <w:lvl w:ilvl="0" w:tplc="7152BFB8">
      <w:start w:val="1"/>
      <w:numFmt w:val="decimal"/>
      <w:lvlText w:val="%1."/>
      <w:lvlJc w:val="left"/>
      <w:pPr>
        <w:ind w:left="502" w:hanging="360"/>
      </w:pPr>
      <w:rPr>
        <w:rFonts w:hint="default"/>
        <w:b/>
        <w:color w:val="244061"/>
      </w:rPr>
    </w:lvl>
    <w:lvl w:ilvl="1" w:tplc="04030019">
      <w:start w:val="1"/>
      <w:numFmt w:val="lowerLetter"/>
      <w:lvlText w:val="%2."/>
      <w:lvlJc w:val="left"/>
      <w:pPr>
        <w:ind w:left="1222" w:hanging="360"/>
      </w:pPr>
    </w:lvl>
    <w:lvl w:ilvl="2" w:tplc="0403001B">
      <w:start w:val="1"/>
      <w:numFmt w:val="lowerRoman"/>
      <w:lvlText w:val="%3."/>
      <w:lvlJc w:val="right"/>
      <w:pPr>
        <w:ind w:left="1942" w:hanging="180"/>
      </w:pPr>
    </w:lvl>
    <w:lvl w:ilvl="3" w:tplc="0403000F" w:tentative="1">
      <w:start w:val="1"/>
      <w:numFmt w:val="decimal"/>
      <w:lvlText w:val="%4."/>
      <w:lvlJc w:val="left"/>
      <w:pPr>
        <w:ind w:left="2662" w:hanging="360"/>
      </w:pPr>
    </w:lvl>
    <w:lvl w:ilvl="4" w:tplc="04030019" w:tentative="1">
      <w:start w:val="1"/>
      <w:numFmt w:val="lowerLetter"/>
      <w:lvlText w:val="%5."/>
      <w:lvlJc w:val="left"/>
      <w:pPr>
        <w:ind w:left="3382" w:hanging="360"/>
      </w:pPr>
    </w:lvl>
    <w:lvl w:ilvl="5" w:tplc="0403001B" w:tentative="1">
      <w:start w:val="1"/>
      <w:numFmt w:val="lowerRoman"/>
      <w:lvlText w:val="%6."/>
      <w:lvlJc w:val="right"/>
      <w:pPr>
        <w:ind w:left="4102" w:hanging="180"/>
      </w:pPr>
    </w:lvl>
    <w:lvl w:ilvl="6" w:tplc="0403000F" w:tentative="1">
      <w:start w:val="1"/>
      <w:numFmt w:val="decimal"/>
      <w:lvlText w:val="%7."/>
      <w:lvlJc w:val="left"/>
      <w:pPr>
        <w:ind w:left="4822" w:hanging="360"/>
      </w:pPr>
    </w:lvl>
    <w:lvl w:ilvl="7" w:tplc="04030019" w:tentative="1">
      <w:start w:val="1"/>
      <w:numFmt w:val="lowerLetter"/>
      <w:lvlText w:val="%8."/>
      <w:lvlJc w:val="left"/>
      <w:pPr>
        <w:ind w:left="5542" w:hanging="360"/>
      </w:pPr>
    </w:lvl>
    <w:lvl w:ilvl="8" w:tplc="0403001B" w:tentative="1">
      <w:start w:val="1"/>
      <w:numFmt w:val="lowerRoman"/>
      <w:lvlText w:val="%9."/>
      <w:lvlJc w:val="right"/>
      <w:pPr>
        <w:ind w:left="6262" w:hanging="180"/>
      </w:pPr>
    </w:lvl>
  </w:abstractNum>
  <w:num w:numId="1">
    <w:abstractNumId w:val="2"/>
  </w:num>
  <w:num w:numId="2">
    <w:abstractNumId w:val="15"/>
  </w:num>
  <w:num w:numId="3">
    <w:abstractNumId w:val="19"/>
  </w:num>
  <w:num w:numId="4">
    <w:abstractNumId w:val="1"/>
  </w:num>
  <w:num w:numId="5">
    <w:abstractNumId w:val="22"/>
  </w:num>
  <w:num w:numId="6">
    <w:abstractNumId w:val="17"/>
  </w:num>
  <w:num w:numId="7">
    <w:abstractNumId w:val="12"/>
  </w:num>
  <w:num w:numId="8">
    <w:abstractNumId w:val="8"/>
  </w:num>
  <w:num w:numId="9">
    <w:abstractNumId w:val="14"/>
  </w:num>
  <w:num w:numId="10">
    <w:abstractNumId w:val="11"/>
  </w:num>
  <w:num w:numId="11">
    <w:abstractNumId w:val="21"/>
  </w:num>
  <w:num w:numId="12">
    <w:abstractNumId w:val="13"/>
  </w:num>
  <w:num w:numId="13">
    <w:abstractNumId w:val="4"/>
  </w:num>
  <w:num w:numId="14">
    <w:abstractNumId w:val="18"/>
  </w:num>
  <w:num w:numId="15">
    <w:abstractNumId w:val="9"/>
  </w:num>
  <w:num w:numId="16">
    <w:abstractNumId w:val="20"/>
  </w:num>
  <w:num w:numId="17">
    <w:abstractNumId w:val="10"/>
  </w:num>
  <w:num w:numId="18">
    <w:abstractNumId w:val="3"/>
  </w:num>
  <w:num w:numId="19">
    <w:abstractNumId w:val="7"/>
  </w:num>
  <w:num w:numId="20">
    <w:abstractNumId w:val="16"/>
  </w:num>
  <w:num w:numId="21">
    <w:abstractNumId w:val="5"/>
  </w:num>
  <w:num w:numId="2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activeWritingStyle w:appName="MSWord" w:lang="fr-FR"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en-GB" w:vendorID="64" w:dllVersion="4096" w:nlCheck="1" w:checkStyle="0"/>
  <w:defaultTabStop w:val="708"/>
  <w:hyphenationZone w:val="283"/>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6E"/>
    <w:rsid w:val="00000F8B"/>
    <w:rsid w:val="00000FAE"/>
    <w:rsid w:val="00001E2B"/>
    <w:rsid w:val="00004D8A"/>
    <w:rsid w:val="00004EF4"/>
    <w:rsid w:val="00006720"/>
    <w:rsid w:val="00007679"/>
    <w:rsid w:val="00010C95"/>
    <w:rsid w:val="00010EBD"/>
    <w:rsid w:val="0001268A"/>
    <w:rsid w:val="000143BA"/>
    <w:rsid w:val="00014453"/>
    <w:rsid w:val="00020561"/>
    <w:rsid w:val="000219FE"/>
    <w:rsid w:val="00021CD9"/>
    <w:rsid w:val="00025225"/>
    <w:rsid w:val="00031389"/>
    <w:rsid w:val="00031DFE"/>
    <w:rsid w:val="00033CB1"/>
    <w:rsid w:val="000365C3"/>
    <w:rsid w:val="0003731C"/>
    <w:rsid w:val="00041B49"/>
    <w:rsid w:val="00041DD5"/>
    <w:rsid w:val="0004363C"/>
    <w:rsid w:val="00045663"/>
    <w:rsid w:val="000477C7"/>
    <w:rsid w:val="00047F06"/>
    <w:rsid w:val="000513BB"/>
    <w:rsid w:val="0005758E"/>
    <w:rsid w:val="00060173"/>
    <w:rsid w:val="00061090"/>
    <w:rsid w:val="000610F1"/>
    <w:rsid w:val="00063290"/>
    <w:rsid w:val="000651E0"/>
    <w:rsid w:val="000655A9"/>
    <w:rsid w:val="00067E9A"/>
    <w:rsid w:val="00071A42"/>
    <w:rsid w:val="00074D5D"/>
    <w:rsid w:val="00075067"/>
    <w:rsid w:val="00075A28"/>
    <w:rsid w:val="00080A27"/>
    <w:rsid w:val="00081AC0"/>
    <w:rsid w:val="000945AF"/>
    <w:rsid w:val="00097993"/>
    <w:rsid w:val="000A0342"/>
    <w:rsid w:val="000A094E"/>
    <w:rsid w:val="000A21D4"/>
    <w:rsid w:val="000A35F1"/>
    <w:rsid w:val="000A4A70"/>
    <w:rsid w:val="000A7FD5"/>
    <w:rsid w:val="000B1CBD"/>
    <w:rsid w:val="000B466A"/>
    <w:rsid w:val="000B4BB2"/>
    <w:rsid w:val="000B511D"/>
    <w:rsid w:val="000B71D9"/>
    <w:rsid w:val="000B780F"/>
    <w:rsid w:val="000D0875"/>
    <w:rsid w:val="000D25F7"/>
    <w:rsid w:val="000D5BE5"/>
    <w:rsid w:val="000E2E71"/>
    <w:rsid w:val="000E7DA0"/>
    <w:rsid w:val="000F25A4"/>
    <w:rsid w:val="000F2DCA"/>
    <w:rsid w:val="000F45D4"/>
    <w:rsid w:val="0010262D"/>
    <w:rsid w:val="00104330"/>
    <w:rsid w:val="001103D9"/>
    <w:rsid w:val="00110CD3"/>
    <w:rsid w:val="001113EF"/>
    <w:rsid w:val="00111A23"/>
    <w:rsid w:val="00111C62"/>
    <w:rsid w:val="00117612"/>
    <w:rsid w:val="00117BA7"/>
    <w:rsid w:val="00117E5C"/>
    <w:rsid w:val="00121B6D"/>
    <w:rsid w:val="00123BB9"/>
    <w:rsid w:val="00124B4C"/>
    <w:rsid w:val="00125EB0"/>
    <w:rsid w:val="00126DDF"/>
    <w:rsid w:val="0012728A"/>
    <w:rsid w:val="00134254"/>
    <w:rsid w:val="001428A4"/>
    <w:rsid w:val="00144458"/>
    <w:rsid w:val="00147FDE"/>
    <w:rsid w:val="001526EF"/>
    <w:rsid w:val="00154F93"/>
    <w:rsid w:val="00155FF6"/>
    <w:rsid w:val="00156EEC"/>
    <w:rsid w:val="0015785D"/>
    <w:rsid w:val="00160AB5"/>
    <w:rsid w:val="00162BA4"/>
    <w:rsid w:val="0016702B"/>
    <w:rsid w:val="00172248"/>
    <w:rsid w:val="00172329"/>
    <w:rsid w:val="00175C02"/>
    <w:rsid w:val="0017611C"/>
    <w:rsid w:val="00176CBE"/>
    <w:rsid w:val="0017724C"/>
    <w:rsid w:val="0018297A"/>
    <w:rsid w:val="0018427B"/>
    <w:rsid w:val="001855E7"/>
    <w:rsid w:val="00185A8E"/>
    <w:rsid w:val="001869FD"/>
    <w:rsid w:val="00186F1C"/>
    <w:rsid w:val="00190A8B"/>
    <w:rsid w:val="00191AE9"/>
    <w:rsid w:val="001A1FEC"/>
    <w:rsid w:val="001A43DB"/>
    <w:rsid w:val="001A4B80"/>
    <w:rsid w:val="001A7BC5"/>
    <w:rsid w:val="001A7BE0"/>
    <w:rsid w:val="001B0000"/>
    <w:rsid w:val="001B0519"/>
    <w:rsid w:val="001B166B"/>
    <w:rsid w:val="001B1BAC"/>
    <w:rsid w:val="001C0742"/>
    <w:rsid w:val="001C0980"/>
    <w:rsid w:val="001C10A2"/>
    <w:rsid w:val="001C1308"/>
    <w:rsid w:val="001C2562"/>
    <w:rsid w:val="001C3FCC"/>
    <w:rsid w:val="001C74A1"/>
    <w:rsid w:val="001D24C1"/>
    <w:rsid w:val="001D2787"/>
    <w:rsid w:val="001E0564"/>
    <w:rsid w:val="001E065D"/>
    <w:rsid w:val="001E2944"/>
    <w:rsid w:val="001E463D"/>
    <w:rsid w:val="001F1CEE"/>
    <w:rsid w:val="001F4B95"/>
    <w:rsid w:val="001F4BFC"/>
    <w:rsid w:val="00201C5D"/>
    <w:rsid w:val="002051FB"/>
    <w:rsid w:val="00205ECE"/>
    <w:rsid w:val="0020626D"/>
    <w:rsid w:val="00206BF8"/>
    <w:rsid w:val="0021139A"/>
    <w:rsid w:val="0021785C"/>
    <w:rsid w:val="00217D8F"/>
    <w:rsid w:val="0022084D"/>
    <w:rsid w:val="0022463B"/>
    <w:rsid w:val="0022668E"/>
    <w:rsid w:val="00226CEE"/>
    <w:rsid w:val="00231BE1"/>
    <w:rsid w:val="002378B5"/>
    <w:rsid w:val="002400BF"/>
    <w:rsid w:val="00240EDC"/>
    <w:rsid w:val="00242587"/>
    <w:rsid w:val="002427E2"/>
    <w:rsid w:val="00243FC3"/>
    <w:rsid w:val="002453DF"/>
    <w:rsid w:val="00251043"/>
    <w:rsid w:val="002532B0"/>
    <w:rsid w:val="0025533B"/>
    <w:rsid w:val="00267399"/>
    <w:rsid w:val="002728C7"/>
    <w:rsid w:val="00272AEC"/>
    <w:rsid w:val="00273A0A"/>
    <w:rsid w:val="00294E3E"/>
    <w:rsid w:val="00295446"/>
    <w:rsid w:val="002A3B64"/>
    <w:rsid w:val="002A7737"/>
    <w:rsid w:val="002B0168"/>
    <w:rsid w:val="002B0943"/>
    <w:rsid w:val="002C3747"/>
    <w:rsid w:val="002C7445"/>
    <w:rsid w:val="002D2A9B"/>
    <w:rsid w:val="002D3483"/>
    <w:rsid w:val="002D3F05"/>
    <w:rsid w:val="002D477C"/>
    <w:rsid w:val="002D47E6"/>
    <w:rsid w:val="002D5901"/>
    <w:rsid w:val="002E7367"/>
    <w:rsid w:val="002F0AF2"/>
    <w:rsid w:val="002F0F7F"/>
    <w:rsid w:val="002F5656"/>
    <w:rsid w:val="003041B8"/>
    <w:rsid w:val="00306C91"/>
    <w:rsid w:val="0031110C"/>
    <w:rsid w:val="003136E6"/>
    <w:rsid w:val="003203CA"/>
    <w:rsid w:val="00320ADA"/>
    <w:rsid w:val="00320BC3"/>
    <w:rsid w:val="003210A4"/>
    <w:rsid w:val="00324655"/>
    <w:rsid w:val="00325563"/>
    <w:rsid w:val="00325940"/>
    <w:rsid w:val="0032796A"/>
    <w:rsid w:val="00330014"/>
    <w:rsid w:val="00330910"/>
    <w:rsid w:val="003334A7"/>
    <w:rsid w:val="00335CFC"/>
    <w:rsid w:val="0033732B"/>
    <w:rsid w:val="00337D8B"/>
    <w:rsid w:val="00341A1F"/>
    <w:rsid w:val="0034255A"/>
    <w:rsid w:val="003446CF"/>
    <w:rsid w:val="00345CB3"/>
    <w:rsid w:val="00360528"/>
    <w:rsid w:val="00360A97"/>
    <w:rsid w:val="003611AE"/>
    <w:rsid w:val="00361436"/>
    <w:rsid w:val="00363A8F"/>
    <w:rsid w:val="00367512"/>
    <w:rsid w:val="003726C4"/>
    <w:rsid w:val="00374115"/>
    <w:rsid w:val="00374297"/>
    <w:rsid w:val="00376806"/>
    <w:rsid w:val="00376BB4"/>
    <w:rsid w:val="00377056"/>
    <w:rsid w:val="003777B0"/>
    <w:rsid w:val="00382C14"/>
    <w:rsid w:val="0038412F"/>
    <w:rsid w:val="00385570"/>
    <w:rsid w:val="003908E5"/>
    <w:rsid w:val="003931A3"/>
    <w:rsid w:val="0039682E"/>
    <w:rsid w:val="003969F1"/>
    <w:rsid w:val="003A2242"/>
    <w:rsid w:val="003A23CE"/>
    <w:rsid w:val="003A6C77"/>
    <w:rsid w:val="003B086E"/>
    <w:rsid w:val="003B26A4"/>
    <w:rsid w:val="003B5400"/>
    <w:rsid w:val="003B5A72"/>
    <w:rsid w:val="003B6943"/>
    <w:rsid w:val="003B7652"/>
    <w:rsid w:val="003C29C8"/>
    <w:rsid w:val="003C4157"/>
    <w:rsid w:val="003C60CD"/>
    <w:rsid w:val="003C71D7"/>
    <w:rsid w:val="003C76CA"/>
    <w:rsid w:val="003D4F9D"/>
    <w:rsid w:val="003D768E"/>
    <w:rsid w:val="003D783D"/>
    <w:rsid w:val="003E1223"/>
    <w:rsid w:val="003F3058"/>
    <w:rsid w:val="003F78DA"/>
    <w:rsid w:val="004016BA"/>
    <w:rsid w:val="004027D4"/>
    <w:rsid w:val="004028FD"/>
    <w:rsid w:val="00402D3A"/>
    <w:rsid w:val="004052AC"/>
    <w:rsid w:val="00405CD4"/>
    <w:rsid w:val="00407AF5"/>
    <w:rsid w:val="00410FAB"/>
    <w:rsid w:val="0041237C"/>
    <w:rsid w:val="00413A3E"/>
    <w:rsid w:val="0041404F"/>
    <w:rsid w:val="00415403"/>
    <w:rsid w:val="00417550"/>
    <w:rsid w:val="00422B97"/>
    <w:rsid w:val="004231C1"/>
    <w:rsid w:val="004240D5"/>
    <w:rsid w:val="00425E42"/>
    <w:rsid w:val="004300EF"/>
    <w:rsid w:val="0043088F"/>
    <w:rsid w:val="0043166B"/>
    <w:rsid w:val="00431685"/>
    <w:rsid w:val="00435A5F"/>
    <w:rsid w:val="00440CC0"/>
    <w:rsid w:val="004443BA"/>
    <w:rsid w:val="00452A9A"/>
    <w:rsid w:val="00452AFA"/>
    <w:rsid w:val="00455954"/>
    <w:rsid w:val="00455FD0"/>
    <w:rsid w:val="004619A3"/>
    <w:rsid w:val="0046357F"/>
    <w:rsid w:val="00465F97"/>
    <w:rsid w:val="004665E6"/>
    <w:rsid w:val="00481290"/>
    <w:rsid w:val="00484531"/>
    <w:rsid w:val="0048598E"/>
    <w:rsid w:val="00490CFD"/>
    <w:rsid w:val="00490D82"/>
    <w:rsid w:val="00491A27"/>
    <w:rsid w:val="004922B9"/>
    <w:rsid w:val="004927DF"/>
    <w:rsid w:val="0049307F"/>
    <w:rsid w:val="00493D14"/>
    <w:rsid w:val="004A1347"/>
    <w:rsid w:val="004A299B"/>
    <w:rsid w:val="004A5D3B"/>
    <w:rsid w:val="004A5EC2"/>
    <w:rsid w:val="004A63DF"/>
    <w:rsid w:val="004A6AA5"/>
    <w:rsid w:val="004B2071"/>
    <w:rsid w:val="004B2683"/>
    <w:rsid w:val="004B570A"/>
    <w:rsid w:val="004B5F7C"/>
    <w:rsid w:val="004B6887"/>
    <w:rsid w:val="004B7766"/>
    <w:rsid w:val="004C03E5"/>
    <w:rsid w:val="004C1D48"/>
    <w:rsid w:val="004C1FF3"/>
    <w:rsid w:val="004C3921"/>
    <w:rsid w:val="004C53F7"/>
    <w:rsid w:val="004C6F32"/>
    <w:rsid w:val="004D11C2"/>
    <w:rsid w:val="004D220C"/>
    <w:rsid w:val="004D2498"/>
    <w:rsid w:val="004D4E78"/>
    <w:rsid w:val="004E197D"/>
    <w:rsid w:val="004E6663"/>
    <w:rsid w:val="004F0E5F"/>
    <w:rsid w:val="004F22C5"/>
    <w:rsid w:val="004F3722"/>
    <w:rsid w:val="004F3BA9"/>
    <w:rsid w:val="004F5CC2"/>
    <w:rsid w:val="005017EC"/>
    <w:rsid w:val="0050405B"/>
    <w:rsid w:val="005040EF"/>
    <w:rsid w:val="00510A51"/>
    <w:rsid w:val="00510C3D"/>
    <w:rsid w:val="00520FB9"/>
    <w:rsid w:val="00525F84"/>
    <w:rsid w:val="0053191B"/>
    <w:rsid w:val="00533053"/>
    <w:rsid w:val="005374BD"/>
    <w:rsid w:val="00541CF1"/>
    <w:rsid w:val="00543F2C"/>
    <w:rsid w:val="00544275"/>
    <w:rsid w:val="00544856"/>
    <w:rsid w:val="0054502D"/>
    <w:rsid w:val="0055203B"/>
    <w:rsid w:val="0055239E"/>
    <w:rsid w:val="00562C20"/>
    <w:rsid w:val="00564492"/>
    <w:rsid w:val="0056608F"/>
    <w:rsid w:val="005729C2"/>
    <w:rsid w:val="005729CA"/>
    <w:rsid w:val="005733B1"/>
    <w:rsid w:val="00573AA6"/>
    <w:rsid w:val="005745A5"/>
    <w:rsid w:val="00575163"/>
    <w:rsid w:val="00576500"/>
    <w:rsid w:val="00577438"/>
    <w:rsid w:val="005814EF"/>
    <w:rsid w:val="00585FE8"/>
    <w:rsid w:val="005901B9"/>
    <w:rsid w:val="00591AC2"/>
    <w:rsid w:val="00592763"/>
    <w:rsid w:val="00592765"/>
    <w:rsid w:val="00594F34"/>
    <w:rsid w:val="005959C3"/>
    <w:rsid w:val="00595EBB"/>
    <w:rsid w:val="00597553"/>
    <w:rsid w:val="005A217D"/>
    <w:rsid w:val="005A6199"/>
    <w:rsid w:val="005A622E"/>
    <w:rsid w:val="005A79FB"/>
    <w:rsid w:val="005B10C6"/>
    <w:rsid w:val="005B1EBB"/>
    <w:rsid w:val="005B3C33"/>
    <w:rsid w:val="005B3E1B"/>
    <w:rsid w:val="005B5D18"/>
    <w:rsid w:val="005B5F5E"/>
    <w:rsid w:val="005C2D39"/>
    <w:rsid w:val="005C5DD3"/>
    <w:rsid w:val="005D22CF"/>
    <w:rsid w:val="005D6992"/>
    <w:rsid w:val="005E1461"/>
    <w:rsid w:val="005E3E71"/>
    <w:rsid w:val="005E50D5"/>
    <w:rsid w:val="005E64D3"/>
    <w:rsid w:val="005E667A"/>
    <w:rsid w:val="005E6704"/>
    <w:rsid w:val="005F0E55"/>
    <w:rsid w:val="005F280B"/>
    <w:rsid w:val="005F3606"/>
    <w:rsid w:val="005F369C"/>
    <w:rsid w:val="005F42CA"/>
    <w:rsid w:val="005F4874"/>
    <w:rsid w:val="005F52DE"/>
    <w:rsid w:val="005F55EC"/>
    <w:rsid w:val="00602D10"/>
    <w:rsid w:val="00605DD3"/>
    <w:rsid w:val="00614A95"/>
    <w:rsid w:val="00622F26"/>
    <w:rsid w:val="00626C6F"/>
    <w:rsid w:val="00643BE5"/>
    <w:rsid w:val="006443B7"/>
    <w:rsid w:val="006446AA"/>
    <w:rsid w:val="006463F9"/>
    <w:rsid w:val="006465AC"/>
    <w:rsid w:val="00650B2E"/>
    <w:rsid w:val="00650BB4"/>
    <w:rsid w:val="0065189E"/>
    <w:rsid w:val="0065471E"/>
    <w:rsid w:val="00655F38"/>
    <w:rsid w:val="0065767C"/>
    <w:rsid w:val="00660648"/>
    <w:rsid w:val="006633E9"/>
    <w:rsid w:val="00664633"/>
    <w:rsid w:val="00666919"/>
    <w:rsid w:val="00667899"/>
    <w:rsid w:val="0067419D"/>
    <w:rsid w:val="006746AC"/>
    <w:rsid w:val="006753D3"/>
    <w:rsid w:val="0067693D"/>
    <w:rsid w:val="0067750F"/>
    <w:rsid w:val="00680C45"/>
    <w:rsid w:val="006814AC"/>
    <w:rsid w:val="00682CAC"/>
    <w:rsid w:val="00687E54"/>
    <w:rsid w:val="006908E2"/>
    <w:rsid w:val="00696F1E"/>
    <w:rsid w:val="006A0C99"/>
    <w:rsid w:val="006A1CD7"/>
    <w:rsid w:val="006A590D"/>
    <w:rsid w:val="006A5DED"/>
    <w:rsid w:val="006A763F"/>
    <w:rsid w:val="006A788C"/>
    <w:rsid w:val="006B1564"/>
    <w:rsid w:val="006B15BE"/>
    <w:rsid w:val="006B1CAD"/>
    <w:rsid w:val="006B460A"/>
    <w:rsid w:val="006C1BBF"/>
    <w:rsid w:val="006C32A5"/>
    <w:rsid w:val="006C3E6B"/>
    <w:rsid w:val="006C4E46"/>
    <w:rsid w:val="006C6ED2"/>
    <w:rsid w:val="006D0955"/>
    <w:rsid w:val="006D0B1C"/>
    <w:rsid w:val="006D1DC0"/>
    <w:rsid w:val="006D4AB4"/>
    <w:rsid w:val="006D5018"/>
    <w:rsid w:val="006D6236"/>
    <w:rsid w:val="006E3992"/>
    <w:rsid w:val="006E5CEB"/>
    <w:rsid w:val="006E7917"/>
    <w:rsid w:val="006F4E14"/>
    <w:rsid w:val="006F765F"/>
    <w:rsid w:val="007011D0"/>
    <w:rsid w:val="00702F0E"/>
    <w:rsid w:val="00703375"/>
    <w:rsid w:val="0070523B"/>
    <w:rsid w:val="00706178"/>
    <w:rsid w:val="00716A5B"/>
    <w:rsid w:val="007229AA"/>
    <w:rsid w:val="007234A6"/>
    <w:rsid w:val="0072405B"/>
    <w:rsid w:val="00725C60"/>
    <w:rsid w:val="00726220"/>
    <w:rsid w:val="00726F60"/>
    <w:rsid w:val="00727229"/>
    <w:rsid w:val="00727CF2"/>
    <w:rsid w:val="007356D2"/>
    <w:rsid w:val="00743D3A"/>
    <w:rsid w:val="0074404B"/>
    <w:rsid w:val="007454BD"/>
    <w:rsid w:val="00746747"/>
    <w:rsid w:val="00746932"/>
    <w:rsid w:val="00751C66"/>
    <w:rsid w:val="007540E4"/>
    <w:rsid w:val="00754871"/>
    <w:rsid w:val="0075661E"/>
    <w:rsid w:val="00761746"/>
    <w:rsid w:val="00763768"/>
    <w:rsid w:val="00765507"/>
    <w:rsid w:val="007655CA"/>
    <w:rsid w:val="00772B20"/>
    <w:rsid w:val="00774647"/>
    <w:rsid w:val="0077563B"/>
    <w:rsid w:val="00780C6D"/>
    <w:rsid w:val="00781D7D"/>
    <w:rsid w:val="0078317A"/>
    <w:rsid w:val="00784FF0"/>
    <w:rsid w:val="00785510"/>
    <w:rsid w:val="007872FA"/>
    <w:rsid w:val="00795127"/>
    <w:rsid w:val="0079523B"/>
    <w:rsid w:val="0079652A"/>
    <w:rsid w:val="007A03E9"/>
    <w:rsid w:val="007A2086"/>
    <w:rsid w:val="007A683C"/>
    <w:rsid w:val="007B3007"/>
    <w:rsid w:val="007B4EB8"/>
    <w:rsid w:val="007B5AB2"/>
    <w:rsid w:val="007B789B"/>
    <w:rsid w:val="007B7CCC"/>
    <w:rsid w:val="007C14BF"/>
    <w:rsid w:val="007C2FD3"/>
    <w:rsid w:val="007C61F6"/>
    <w:rsid w:val="007D4462"/>
    <w:rsid w:val="007E7B10"/>
    <w:rsid w:val="007F5D7E"/>
    <w:rsid w:val="00801AEC"/>
    <w:rsid w:val="00802F49"/>
    <w:rsid w:val="0080323C"/>
    <w:rsid w:val="00811625"/>
    <w:rsid w:val="00812CC2"/>
    <w:rsid w:val="00813426"/>
    <w:rsid w:val="008146FA"/>
    <w:rsid w:val="00814BF4"/>
    <w:rsid w:val="008150F0"/>
    <w:rsid w:val="008205A2"/>
    <w:rsid w:val="008244E3"/>
    <w:rsid w:val="00824C72"/>
    <w:rsid w:val="008251BA"/>
    <w:rsid w:val="008329B3"/>
    <w:rsid w:val="008330C4"/>
    <w:rsid w:val="00833DB1"/>
    <w:rsid w:val="00837967"/>
    <w:rsid w:val="008408E9"/>
    <w:rsid w:val="00841BB9"/>
    <w:rsid w:val="00842349"/>
    <w:rsid w:val="00843064"/>
    <w:rsid w:val="00844472"/>
    <w:rsid w:val="008459D6"/>
    <w:rsid w:val="00847CD4"/>
    <w:rsid w:val="00851B80"/>
    <w:rsid w:val="00851B8D"/>
    <w:rsid w:val="0085600B"/>
    <w:rsid w:val="0085776D"/>
    <w:rsid w:val="00861921"/>
    <w:rsid w:val="00863CA9"/>
    <w:rsid w:val="0086731B"/>
    <w:rsid w:val="00871E2F"/>
    <w:rsid w:val="00873000"/>
    <w:rsid w:val="00873BE8"/>
    <w:rsid w:val="00874693"/>
    <w:rsid w:val="0087470A"/>
    <w:rsid w:val="00875212"/>
    <w:rsid w:val="008752CB"/>
    <w:rsid w:val="00876329"/>
    <w:rsid w:val="0087682B"/>
    <w:rsid w:val="008804EB"/>
    <w:rsid w:val="00880AA9"/>
    <w:rsid w:val="0088255C"/>
    <w:rsid w:val="00882C91"/>
    <w:rsid w:val="00883B82"/>
    <w:rsid w:val="00884B87"/>
    <w:rsid w:val="00885264"/>
    <w:rsid w:val="00887CB7"/>
    <w:rsid w:val="00894C2C"/>
    <w:rsid w:val="00897080"/>
    <w:rsid w:val="008A0BDF"/>
    <w:rsid w:val="008A246E"/>
    <w:rsid w:val="008A5C42"/>
    <w:rsid w:val="008A5F9F"/>
    <w:rsid w:val="008A7211"/>
    <w:rsid w:val="008B22D4"/>
    <w:rsid w:val="008B4C6E"/>
    <w:rsid w:val="008B535E"/>
    <w:rsid w:val="008B6A91"/>
    <w:rsid w:val="008B73A7"/>
    <w:rsid w:val="008B7531"/>
    <w:rsid w:val="008C004D"/>
    <w:rsid w:val="008C2823"/>
    <w:rsid w:val="008C3228"/>
    <w:rsid w:val="008C586D"/>
    <w:rsid w:val="008D0732"/>
    <w:rsid w:val="008D2E6B"/>
    <w:rsid w:val="008D3A9D"/>
    <w:rsid w:val="008D4227"/>
    <w:rsid w:val="008E0E67"/>
    <w:rsid w:val="008E1261"/>
    <w:rsid w:val="008E182A"/>
    <w:rsid w:val="008E18CA"/>
    <w:rsid w:val="008E31FA"/>
    <w:rsid w:val="008E5CB8"/>
    <w:rsid w:val="008E618C"/>
    <w:rsid w:val="008F16C4"/>
    <w:rsid w:val="008F33DE"/>
    <w:rsid w:val="008F44EA"/>
    <w:rsid w:val="008F4990"/>
    <w:rsid w:val="008F7F6F"/>
    <w:rsid w:val="00902DC6"/>
    <w:rsid w:val="009076FA"/>
    <w:rsid w:val="00912EEA"/>
    <w:rsid w:val="00926138"/>
    <w:rsid w:val="00926148"/>
    <w:rsid w:val="009338B9"/>
    <w:rsid w:val="009356AB"/>
    <w:rsid w:val="009363FF"/>
    <w:rsid w:val="009428C9"/>
    <w:rsid w:val="00943F64"/>
    <w:rsid w:val="00943FE2"/>
    <w:rsid w:val="00947A4D"/>
    <w:rsid w:val="00950482"/>
    <w:rsid w:val="009511D0"/>
    <w:rsid w:val="009535D8"/>
    <w:rsid w:val="009536BC"/>
    <w:rsid w:val="00956881"/>
    <w:rsid w:val="00957177"/>
    <w:rsid w:val="0096003C"/>
    <w:rsid w:val="00960FC0"/>
    <w:rsid w:val="00963826"/>
    <w:rsid w:val="00963FDE"/>
    <w:rsid w:val="00966379"/>
    <w:rsid w:val="00967C08"/>
    <w:rsid w:val="00974208"/>
    <w:rsid w:val="00974F86"/>
    <w:rsid w:val="009805B8"/>
    <w:rsid w:val="00983730"/>
    <w:rsid w:val="009878A0"/>
    <w:rsid w:val="0099023B"/>
    <w:rsid w:val="00993374"/>
    <w:rsid w:val="00995FB6"/>
    <w:rsid w:val="00997D73"/>
    <w:rsid w:val="009A171D"/>
    <w:rsid w:val="009A275C"/>
    <w:rsid w:val="009A3073"/>
    <w:rsid w:val="009A31F2"/>
    <w:rsid w:val="009A4B0F"/>
    <w:rsid w:val="009B3F31"/>
    <w:rsid w:val="009C17C8"/>
    <w:rsid w:val="009C6626"/>
    <w:rsid w:val="009C6B43"/>
    <w:rsid w:val="009D3B86"/>
    <w:rsid w:val="009D41A3"/>
    <w:rsid w:val="009D5196"/>
    <w:rsid w:val="009E05B7"/>
    <w:rsid w:val="009E10EB"/>
    <w:rsid w:val="009E1512"/>
    <w:rsid w:val="009E15CA"/>
    <w:rsid w:val="009E1D86"/>
    <w:rsid w:val="009E7F25"/>
    <w:rsid w:val="009F07C2"/>
    <w:rsid w:val="009F6314"/>
    <w:rsid w:val="00A05EBE"/>
    <w:rsid w:val="00A06207"/>
    <w:rsid w:val="00A0693D"/>
    <w:rsid w:val="00A06F44"/>
    <w:rsid w:val="00A07D80"/>
    <w:rsid w:val="00A11DB3"/>
    <w:rsid w:val="00A12FA7"/>
    <w:rsid w:val="00A21B26"/>
    <w:rsid w:val="00A22304"/>
    <w:rsid w:val="00A23370"/>
    <w:rsid w:val="00A23720"/>
    <w:rsid w:val="00A248AB"/>
    <w:rsid w:val="00A265F2"/>
    <w:rsid w:val="00A2735A"/>
    <w:rsid w:val="00A27A7C"/>
    <w:rsid w:val="00A303AF"/>
    <w:rsid w:val="00A31087"/>
    <w:rsid w:val="00A31DED"/>
    <w:rsid w:val="00A31F51"/>
    <w:rsid w:val="00A320E3"/>
    <w:rsid w:val="00A419AD"/>
    <w:rsid w:val="00A41FB6"/>
    <w:rsid w:val="00A4228F"/>
    <w:rsid w:val="00A442CD"/>
    <w:rsid w:val="00A45611"/>
    <w:rsid w:val="00A4720C"/>
    <w:rsid w:val="00A4760C"/>
    <w:rsid w:val="00A556F6"/>
    <w:rsid w:val="00A55AD5"/>
    <w:rsid w:val="00A5627C"/>
    <w:rsid w:val="00A624F3"/>
    <w:rsid w:val="00A63482"/>
    <w:rsid w:val="00A63817"/>
    <w:rsid w:val="00A63DA5"/>
    <w:rsid w:val="00A642A8"/>
    <w:rsid w:val="00A647A3"/>
    <w:rsid w:val="00A70A4A"/>
    <w:rsid w:val="00A7342F"/>
    <w:rsid w:val="00A73B2B"/>
    <w:rsid w:val="00A74289"/>
    <w:rsid w:val="00A74985"/>
    <w:rsid w:val="00A760BB"/>
    <w:rsid w:val="00A76B79"/>
    <w:rsid w:val="00A821FE"/>
    <w:rsid w:val="00A82F0B"/>
    <w:rsid w:val="00A83750"/>
    <w:rsid w:val="00A86747"/>
    <w:rsid w:val="00A86796"/>
    <w:rsid w:val="00A873CB"/>
    <w:rsid w:val="00A87B4D"/>
    <w:rsid w:val="00A90C5B"/>
    <w:rsid w:val="00A92CD2"/>
    <w:rsid w:val="00A930B4"/>
    <w:rsid w:val="00A973E2"/>
    <w:rsid w:val="00AA2BE4"/>
    <w:rsid w:val="00AA5B1A"/>
    <w:rsid w:val="00AB3363"/>
    <w:rsid w:val="00AB3D29"/>
    <w:rsid w:val="00AB4C8C"/>
    <w:rsid w:val="00AB6F6D"/>
    <w:rsid w:val="00AC59A8"/>
    <w:rsid w:val="00AC6B07"/>
    <w:rsid w:val="00AE0823"/>
    <w:rsid w:val="00AE38A3"/>
    <w:rsid w:val="00AE589D"/>
    <w:rsid w:val="00AE77D5"/>
    <w:rsid w:val="00AF2491"/>
    <w:rsid w:val="00AF3F06"/>
    <w:rsid w:val="00AF6406"/>
    <w:rsid w:val="00B00251"/>
    <w:rsid w:val="00B00A85"/>
    <w:rsid w:val="00B02162"/>
    <w:rsid w:val="00B02611"/>
    <w:rsid w:val="00B04534"/>
    <w:rsid w:val="00B047DF"/>
    <w:rsid w:val="00B055A8"/>
    <w:rsid w:val="00B05C55"/>
    <w:rsid w:val="00B06A3E"/>
    <w:rsid w:val="00B10457"/>
    <w:rsid w:val="00B106F8"/>
    <w:rsid w:val="00B114FD"/>
    <w:rsid w:val="00B14429"/>
    <w:rsid w:val="00B16498"/>
    <w:rsid w:val="00B166CD"/>
    <w:rsid w:val="00B21525"/>
    <w:rsid w:val="00B22EFB"/>
    <w:rsid w:val="00B2315A"/>
    <w:rsid w:val="00B31ED8"/>
    <w:rsid w:val="00B325C5"/>
    <w:rsid w:val="00B37469"/>
    <w:rsid w:val="00B4614D"/>
    <w:rsid w:val="00B47045"/>
    <w:rsid w:val="00B473F5"/>
    <w:rsid w:val="00B50CFE"/>
    <w:rsid w:val="00B55A66"/>
    <w:rsid w:val="00B57AE7"/>
    <w:rsid w:val="00B62A57"/>
    <w:rsid w:val="00B6361D"/>
    <w:rsid w:val="00B65A2C"/>
    <w:rsid w:val="00B65B7D"/>
    <w:rsid w:val="00B70109"/>
    <w:rsid w:val="00B70DE4"/>
    <w:rsid w:val="00B74553"/>
    <w:rsid w:val="00B75EC5"/>
    <w:rsid w:val="00B807A7"/>
    <w:rsid w:val="00B81E4A"/>
    <w:rsid w:val="00B8490C"/>
    <w:rsid w:val="00B84BF5"/>
    <w:rsid w:val="00B86A5B"/>
    <w:rsid w:val="00B86A64"/>
    <w:rsid w:val="00B9041A"/>
    <w:rsid w:val="00B92D53"/>
    <w:rsid w:val="00B94D32"/>
    <w:rsid w:val="00B96B3C"/>
    <w:rsid w:val="00B97D6A"/>
    <w:rsid w:val="00BA023A"/>
    <w:rsid w:val="00BA1505"/>
    <w:rsid w:val="00BA168D"/>
    <w:rsid w:val="00BA543B"/>
    <w:rsid w:val="00BA5BAD"/>
    <w:rsid w:val="00BA6C74"/>
    <w:rsid w:val="00BB2C88"/>
    <w:rsid w:val="00BB5939"/>
    <w:rsid w:val="00BB6D6C"/>
    <w:rsid w:val="00BC31FF"/>
    <w:rsid w:val="00BD1590"/>
    <w:rsid w:val="00BD3A5A"/>
    <w:rsid w:val="00BD4F81"/>
    <w:rsid w:val="00BE2BF4"/>
    <w:rsid w:val="00BE34AB"/>
    <w:rsid w:val="00BE503D"/>
    <w:rsid w:val="00BE53FD"/>
    <w:rsid w:val="00BE7DB4"/>
    <w:rsid w:val="00BF30EC"/>
    <w:rsid w:val="00C05024"/>
    <w:rsid w:val="00C07E81"/>
    <w:rsid w:val="00C10543"/>
    <w:rsid w:val="00C11CAE"/>
    <w:rsid w:val="00C11F81"/>
    <w:rsid w:val="00C12CD7"/>
    <w:rsid w:val="00C17603"/>
    <w:rsid w:val="00C20BB2"/>
    <w:rsid w:val="00C22145"/>
    <w:rsid w:val="00C25C12"/>
    <w:rsid w:val="00C25D49"/>
    <w:rsid w:val="00C26BCB"/>
    <w:rsid w:val="00C31323"/>
    <w:rsid w:val="00C315C5"/>
    <w:rsid w:val="00C33A5D"/>
    <w:rsid w:val="00C33A7B"/>
    <w:rsid w:val="00C348CF"/>
    <w:rsid w:val="00C37030"/>
    <w:rsid w:val="00C41C72"/>
    <w:rsid w:val="00C4374B"/>
    <w:rsid w:val="00C47A4C"/>
    <w:rsid w:val="00C5096B"/>
    <w:rsid w:val="00C510F1"/>
    <w:rsid w:val="00C52241"/>
    <w:rsid w:val="00C53C9D"/>
    <w:rsid w:val="00C55C60"/>
    <w:rsid w:val="00C57697"/>
    <w:rsid w:val="00C600B9"/>
    <w:rsid w:val="00C61618"/>
    <w:rsid w:val="00C62FD2"/>
    <w:rsid w:val="00C63EB7"/>
    <w:rsid w:val="00C70339"/>
    <w:rsid w:val="00C74A14"/>
    <w:rsid w:val="00C75C7A"/>
    <w:rsid w:val="00C805B2"/>
    <w:rsid w:val="00C83229"/>
    <w:rsid w:val="00C84670"/>
    <w:rsid w:val="00C870A7"/>
    <w:rsid w:val="00C94EBC"/>
    <w:rsid w:val="00C96EC7"/>
    <w:rsid w:val="00CA0B1B"/>
    <w:rsid w:val="00CA1F12"/>
    <w:rsid w:val="00CA445D"/>
    <w:rsid w:val="00CA6166"/>
    <w:rsid w:val="00CA704A"/>
    <w:rsid w:val="00CA778E"/>
    <w:rsid w:val="00CA79FF"/>
    <w:rsid w:val="00CB4601"/>
    <w:rsid w:val="00CB68AB"/>
    <w:rsid w:val="00CB735E"/>
    <w:rsid w:val="00CB73A1"/>
    <w:rsid w:val="00CB7499"/>
    <w:rsid w:val="00CB78A5"/>
    <w:rsid w:val="00CB7A30"/>
    <w:rsid w:val="00CC4D00"/>
    <w:rsid w:val="00CC5C60"/>
    <w:rsid w:val="00CD0519"/>
    <w:rsid w:val="00CD15C9"/>
    <w:rsid w:val="00CD3125"/>
    <w:rsid w:val="00CD3A6A"/>
    <w:rsid w:val="00CD53A6"/>
    <w:rsid w:val="00CD7599"/>
    <w:rsid w:val="00CE40DE"/>
    <w:rsid w:val="00CE4108"/>
    <w:rsid w:val="00CF11B8"/>
    <w:rsid w:val="00CF2DEA"/>
    <w:rsid w:val="00CF3AA9"/>
    <w:rsid w:val="00D003A8"/>
    <w:rsid w:val="00D00996"/>
    <w:rsid w:val="00D054CA"/>
    <w:rsid w:val="00D06ED5"/>
    <w:rsid w:val="00D108CA"/>
    <w:rsid w:val="00D11441"/>
    <w:rsid w:val="00D14E03"/>
    <w:rsid w:val="00D15069"/>
    <w:rsid w:val="00D15B8D"/>
    <w:rsid w:val="00D16A95"/>
    <w:rsid w:val="00D2450C"/>
    <w:rsid w:val="00D3061E"/>
    <w:rsid w:val="00D32F90"/>
    <w:rsid w:val="00D331A0"/>
    <w:rsid w:val="00D33392"/>
    <w:rsid w:val="00D3367B"/>
    <w:rsid w:val="00D34D01"/>
    <w:rsid w:val="00D400A1"/>
    <w:rsid w:val="00D44852"/>
    <w:rsid w:val="00D4675B"/>
    <w:rsid w:val="00D4702F"/>
    <w:rsid w:val="00D5026C"/>
    <w:rsid w:val="00D50AA9"/>
    <w:rsid w:val="00D50F0F"/>
    <w:rsid w:val="00D518D3"/>
    <w:rsid w:val="00D5301D"/>
    <w:rsid w:val="00D53193"/>
    <w:rsid w:val="00D5341E"/>
    <w:rsid w:val="00D62161"/>
    <w:rsid w:val="00D63AC0"/>
    <w:rsid w:val="00D63DD1"/>
    <w:rsid w:val="00D67B4A"/>
    <w:rsid w:val="00D72AAA"/>
    <w:rsid w:val="00D72FC7"/>
    <w:rsid w:val="00D731C9"/>
    <w:rsid w:val="00D742ED"/>
    <w:rsid w:val="00D766D0"/>
    <w:rsid w:val="00D813FB"/>
    <w:rsid w:val="00D84063"/>
    <w:rsid w:val="00D84F5F"/>
    <w:rsid w:val="00D86FEA"/>
    <w:rsid w:val="00D90434"/>
    <w:rsid w:val="00D935B4"/>
    <w:rsid w:val="00D94A23"/>
    <w:rsid w:val="00D95776"/>
    <w:rsid w:val="00D95982"/>
    <w:rsid w:val="00D96745"/>
    <w:rsid w:val="00D96980"/>
    <w:rsid w:val="00D970D4"/>
    <w:rsid w:val="00D97E44"/>
    <w:rsid w:val="00DA10C5"/>
    <w:rsid w:val="00DA2866"/>
    <w:rsid w:val="00DA28C6"/>
    <w:rsid w:val="00DB026E"/>
    <w:rsid w:val="00DB17AE"/>
    <w:rsid w:val="00DB1928"/>
    <w:rsid w:val="00DB221A"/>
    <w:rsid w:val="00DB43C7"/>
    <w:rsid w:val="00DB4EB4"/>
    <w:rsid w:val="00DB5A60"/>
    <w:rsid w:val="00DB7036"/>
    <w:rsid w:val="00DB7867"/>
    <w:rsid w:val="00DC0BF7"/>
    <w:rsid w:val="00DC2836"/>
    <w:rsid w:val="00DC2EE9"/>
    <w:rsid w:val="00DC4314"/>
    <w:rsid w:val="00DC436E"/>
    <w:rsid w:val="00DC573C"/>
    <w:rsid w:val="00DC578A"/>
    <w:rsid w:val="00DC5B7C"/>
    <w:rsid w:val="00DD2717"/>
    <w:rsid w:val="00DE0E00"/>
    <w:rsid w:val="00DE4BBE"/>
    <w:rsid w:val="00DE6A42"/>
    <w:rsid w:val="00DE7E9B"/>
    <w:rsid w:val="00DF29FB"/>
    <w:rsid w:val="00DF7399"/>
    <w:rsid w:val="00E079A5"/>
    <w:rsid w:val="00E13E06"/>
    <w:rsid w:val="00E167F2"/>
    <w:rsid w:val="00E17585"/>
    <w:rsid w:val="00E2202D"/>
    <w:rsid w:val="00E22474"/>
    <w:rsid w:val="00E24CF0"/>
    <w:rsid w:val="00E25D08"/>
    <w:rsid w:val="00E27EAF"/>
    <w:rsid w:val="00E30057"/>
    <w:rsid w:val="00E30803"/>
    <w:rsid w:val="00E31C74"/>
    <w:rsid w:val="00E34C22"/>
    <w:rsid w:val="00E35212"/>
    <w:rsid w:val="00E411CE"/>
    <w:rsid w:val="00E412E7"/>
    <w:rsid w:val="00E41395"/>
    <w:rsid w:val="00E50F3A"/>
    <w:rsid w:val="00E56E9E"/>
    <w:rsid w:val="00E57844"/>
    <w:rsid w:val="00E625D5"/>
    <w:rsid w:val="00E65112"/>
    <w:rsid w:val="00E662B2"/>
    <w:rsid w:val="00E71A7C"/>
    <w:rsid w:val="00E71F72"/>
    <w:rsid w:val="00E739F6"/>
    <w:rsid w:val="00E74640"/>
    <w:rsid w:val="00E75220"/>
    <w:rsid w:val="00E82D0A"/>
    <w:rsid w:val="00E87CE8"/>
    <w:rsid w:val="00E9769B"/>
    <w:rsid w:val="00E97CED"/>
    <w:rsid w:val="00EA0511"/>
    <w:rsid w:val="00EA15B3"/>
    <w:rsid w:val="00EA76D6"/>
    <w:rsid w:val="00EA7C98"/>
    <w:rsid w:val="00EB54BD"/>
    <w:rsid w:val="00EC0B4A"/>
    <w:rsid w:val="00EC1BB0"/>
    <w:rsid w:val="00EC4B50"/>
    <w:rsid w:val="00EC541C"/>
    <w:rsid w:val="00EC59F2"/>
    <w:rsid w:val="00EC7AA4"/>
    <w:rsid w:val="00ED51B3"/>
    <w:rsid w:val="00ED547E"/>
    <w:rsid w:val="00EE1A03"/>
    <w:rsid w:val="00EE216B"/>
    <w:rsid w:val="00EE222F"/>
    <w:rsid w:val="00EE3FB6"/>
    <w:rsid w:val="00EE6C4C"/>
    <w:rsid w:val="00EE78ED"/>
    <w:rsid w:val="00EF14FB"/>
    <w:rsid w:val="00EF4D7B"/>
    <w:rsid w:val="00EF4E9D"/>
    <w:rsid w:val="00EF5442"/>
    <w:rsid w:val="00F005FA"/>
    <w:rsid w:val="00F00A86"/>
    <w:rsid w:val="00F01950"/>
    <w:rsid w:val="00F01CE2"/>
    <w:rsid w:val="00F02701"/>
    <w:rsid w:val="00F04028"/>
    <w:rsid w:val="00F056B1"/>
    <w:rsid w:val="00F10941"/>
    <w:rsid w:val="00F13E7F"/>
    <w:rsid w:val="00F22F50"/>
    <w:rsid w:val="00F25DBA"/>
    <w:rsid w:val="00F26B6E"/>
    <w:rsid w:val="00F26DAA"/>
    <w:rsid w:val="00F2704E"/>
    <w:rsid w:val="00F27F2B"/>
    <w:rsid w:val="00F300A3"/>
    <w:rsid w:val="00F303B1"/>
    <w:rsid w:val="00F309A9"/>
    <w:rsid w:val="00F3282E"/>
    <w:rsid w:val="00F32D96"/>
    <w:rsid w:val="00F3435C"/>
    <w:rsid w:val="00F35295"/>
    <w:rsid w:val="00F36575"/>
    <w:rsid w:val="00F45823"/>
    <w:rsid w:val="00F47072"/>
    <w:rsid w:val="00F62B8C"/>
    <w:rsid w:val="00F62E79"/>
    <w:rsid w:val="00F65A8F"/>
    <w:rsid w:val="00F661D0"/>
    <w:rsid w:val="00F71DDD"/>
    <w:rsid w:val="00F722E6"/>
    <w:rsid w:val="00F73431"/>
    <w:rsid w:val="00F7364E"/>
    <w:rsid w:val="00F7470F"/>
    <w:rsid w:val="00F804C9"/>
    <w:rsid w:val="00F8151E"/>
    <w:rsid w:val="00F8153B"/>
    <w:rsid w:val="00F81B6E"/>
    <w:rsid w:val="00F82019"/>
    <w:rsid w:val="00F8597D"/>
    <w:rsid w:val="00F87143"/>
    <w:rsid w:val="00F87D09"/>
    <w:rsid w:val="00F904FE"/>
    <w:rsid w:val="00F93E4B"/>
    <w:rsid w:val="00FA0FF3"/>
    <w:rsid w:val="00FA511A"/>
    <w:rsid w:val="00FA57DB"/>
    <w:rsid w:val="00FA5E17"/>
    <w:rsid w:val="00FB3E54"/>
    <w:rsid w:val="00FB7A07"/>
    <w:rsid w:val="00FC153A"/>
    <w:rsid w:val="00FC4519"/>
    <w:rsid w:val="00FC508E"/>
    <w:rsid w:val="00FC6411"/>
    <w:rsid w:val="00FD0EF0"/>
    <w:rsid w:val="00FD0EFA"/>
    <w:rsid w:val="00FD3386"/>
    <w:rsid w:val="00FD7873"/>
    <w:rsid w:val="00FE128B"/>
    <w:rsid w:val="00FE1303"/>
    <w:rsid w:val="00FF021D"/>
    <w:rsid w:val="00FF4A5F"/>
    <w:rsid w:val="00FF4D46"/>
    <w:rsid w:val="00FF5470"/>
    <w:rsid w:val="00FF71CC"/>
    <w:rsid w:val="00FF7F90"/>
    <w:rsid w:val="0CFF8CDE"/>
    <w:rsid w:val="20B5F78F"/>
    <w:rsid w:val="28BCC1A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4FF847AC"/>
  <w15:chartTrackingRefBased/>
  <w15:docId w15:val="{10636D04-2DCC-406D-8CFB-AC80BDAF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5FB6"/>
    <w:pPr>
      <w:spacing w:after="200" w:line="276" w:lineRule="auto"/>
    </w:pPr>
    <w:rPr>
      <w:rFonts w:cs="Times New Roman"/>
      <w:sz w:val="22"/>
      <w:szCs w:val="22"/>
      <w:lang w:eastAsia="en-US"/>
    </w:rPr>
  </w:style>
  <w:style w:type="paragraph" w:styleId="Titolo1">
    <w:name w:val="heading 1"/>
    <w:basedOn w:val="Normale"/>
    <w:next w:val="Normale"/>
    <w:link w:val="Titolo1Carattere"/>
    <w:uiPriority w:val="9"/>
    <w:qFormat/>
    <w:rsid w:val="00000F8B"/>
    <w:pPr>
      <w:keepNext/>
      <w:keepLines/>
      <w:spacing w:before="480" w:after="0"/>
      <w:outlineLvl w:val="0"/>
    </w:pPr>
    <w:rPr>
      <w:rFonts w:ascii="Cambria" w:hAnsi="Cambria"/>
      <w:b/>
      <w:color w:val="365F91"/>
      <w:sz w:val="28"/>
      <w:szCs w:val="20"/>
      <w:lang w:val="x-none" w:eastAsia="x-none"/>
    </w:rPr>
  </w:style>
  <w:style w:type="paragraph" w:styleId="Titolo2">
    <w:name w:val="heading 2"/>
    <w:basedOn w:val="Normale"/>
    <w:next w:val="Normale"/>
    <w:link w:val="Titolo2Carattere"/>
    <w:uiPriority w:val="9"/>
    <w:unhideWhenUsed/>
    <w:qFormat/>
    <w:rsid w:val="00000F8B"/>
    <w:pPr>
      <w:keepNext/>
      <w:keepLines/>
      <w:spacing w:before="200" w:after="0"/>
      <w:outlineLvl w:val="1"/>
    </w:pPr>
    <w:rPr>
      <w:rFonts w:ascii="Cambria" w:hAnsi="Cambria"/>
      <w:b/>
      <w:color w:val="4F81BD"/>
      <w:sz w:val="26"/>
      <w:szCs w:val="20"/>
      <w:lang w:val="x-none" w:eastAsia="x-none"/>
    </w:rPr>
  </w:style>
  <w:style w:type="paragraph" w:styleId="Titolo3">
    <w:name w:val="heading 3"/>
    <w:basedOn w:val="Normale"/>
    <w:next w:val="Normale"/>
    <w:link w:val="Titolo3Carattere"/>
    <w:uiPriority w:val="9"/>
    <w:qFormat/>
    <w:rsid w:val="00000F8B"/>
    <w:pPr>
      <w:keepNext/>
      <w:tabs>
        <w:tab w:val="left" w:pos="709"/>
      </w:tabs>
      <w:suppressAutoHyphens/>
      <w:spacing w:before="240" w:after="120" w:line="240" w:lineRule="auto"/>
      <w:jc w:val="both"/>
      <w:outlineLvl w:val="2"/>
    </w:pPr>
    <w:rPr>
      <w:rFonts w:ascii="Times New Roman" w:eastAsia="SimSun" w:hAnsi="Times New Roman"/>
      <w:b/>
      <w:sz w:val="20"/>
      <w:szCs w:val="20"/>
      <w:lang w:val="en-GB" w:eastAsia="ar-SA"/>
    </w:rPr>
  </w:style>
  <w:style w:type="paragraph" w:styleId="Titolo4">
    <w:name w:val="heading 4"/>
    <w:basedOn w:val="Normale"/>
    <w:next w:val="Normale"/>
    <w:link w:val="Titolo4Carattere"/>
    <w:uiPriority w:val="9"/>
    <w:unhideWhenUsed/>
    <w:qFormat/>
    <w:rsid w:val="00F8597D"/>
    <w:pPr>
      <w:keepNext/>
      <w:keepLines/>
      <w:spacing w:before="200" w:after="0"/>
      <w:outlineLvl w:val="3"/>
    </w:pPr>
    <w:rPr>
      <w:rFonts w:ascii="Cambria" w:hAnsi="Cambria"/>
      <w:b/>
      <w:i/>
      <w:color w:val="4F81BD"/>
      <w:sz w:val="20"/>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000F8B"/>
    <w:rPr>
      <w:rFonts w:ascii="Cambria" w:hAnsi="Cambria" w:cs="Times New Roman"/>
      <w:b/>
      <w:color w:val="365F91"/>
      <w:sz w:val="28"/>
    </w:rPr>
  </w:style>
  <w:style w:type="character" w:customStyle="1" w:styleId="Titolo2Carattere">
    <w:name w:val="Titolo 2 Carattere"/>
    <w:link w:val="Titolo2"/>
    <w:uiPriority w:val="9"/>
    <w:locked/>
    <w:rsid w:val="00000F8B"/>
    <w:rPr>
      <w:rFonts w:ascii="Cambria" w:hAnsi="Cambria" w:cs="Times New Roman"/>
      <w:b/>
      <w:color w:val="4F81BD"/>
      <w:sz w:val="26"/>
    </w:rPr>
  </w:style>
  <w:style w:type="character" w:customStyle="1" w:styleId="Titolo3Carattere">
    <w:name w:val="Titolo 3 Carattere"/>
    <w:link w:val="Titolo3"/>
    <w:uiPriority w:val="9"/>
    <w:locked/>
    <w:rsid w:val="00000F8B"/>
    <w:rPr>
      <w:rFonts w:ascii="Times New Roman" w:eastAsia="SimSun" w:hAnsi="Times New Roman" w:cs="Times New Roman"/>
      <w:b/>
      <w:sz w:val="20"/>
      <w:lang w:val="en-GB" w:eastAsia="ar-SA" w:bidi="ar-SA"/>
    </w:rPr>
  </w:style>
  <w:style w:type="character" w:customStyle="1" w:styleId="Titolo4Carattere">
    <w:name w:val="Titolo 4 Carattere"/>
    <w:link w:val="Titolo4"/>
    <w:uiPriority w:val="9"/>
    <w:locked/>
    <w:rsid w:val="00F8597D"/>
    <w:rPr>
      <w:rFonts w:ascii="Cambria" w:hAnsi="Cambria" w:cs="Times New Roman"/>
      <w:b/>
      <w:i/>
      <w:color w:val="4F81BD"/>
    </w:rPr>
  </w:style>
  <w:style w:type="paragraph" w:customStyle="1" w:styleId="Default">
    <w:name w:val="Default"/>
    <w:rsid w:val="008A246E"/>
    <w:pPr>
      <w:autoSpaceDE w:val="0"/>
      <w:autoSpaceDN w:val="0"/>
      <w:adjustRightInd w:val="0"/>
    </w:pPr>
    <w:rPr>
      <w:rFonts w:ascii="Times New Roman" w:hAnsi="Times New Roman" w:cs="Times New Roman"/>
      <w:color w:val="000000"/>
      <w:sz w:val="24"/>
      <w:szCs w:val="24"/>
      <w:lang w:eastAsia="en-US"/>
    </w:rPr>
  </w:style>
  <w:style w:type="paragraph" w:customStyle="1" w:styleId="Text1">
    <w:name w:val="Text 1"/>
    <w:basedOn w:val="Normale"/>
    <w:rsid w:val="00725C60"/>
    <w:pPr>
      <w:spacing w:after="240" w:line="240" w:lineRule="auto"/>
      <w:ind w:left="483"/>
    </w:pPr>
    <w:rPr>
      <w:rFonts w:ascii="Times New Roman" w:hAnsi="Times New Roman"/>
      <w:sz w:val="24"/>
      <w:szCs w:val="20"/>
      <w:lang w:val="fr-FR"/>
    </w:rPr>
  </w:style>
  <w:style w:type="paragraph" w:styleId="Testonotaapidipagina">
    <w:name w:val="footnote text"/>
    <w:aliases w:val="Footnote Text Char,Footnote Text Char1,Footnote Text Char Char,Footnote Text Char1 Char Char,Footnote Text Char Char Char Char,Footnote Text Char Char Char Char Char Char Char Char,Footnote Text Char Char1,Schriftart: 9 pt,f"/>
    <w:basedOn w:val="Normale"/>
    <w:link w:val="TestonotaapidipaginaCarattere"/>
    <w:uiPriority w:val="99"/>
    <w:rsid w:val="00725C60"/>
    <w:pPr>
      <w:spacing w:after="0" w:line="240" w:lineRule="auto"/>
      <w:ind w:left="720" w:hanging="720"/>
    </w:pPr>
    <w:rPr>
      <w:rFonts w:ascii="Times New Roman" w:hAnsi="Times New Roman"/>
      <w:sz w:val="20"/>
      <w:szCs w:val="20"/>
      <w:lang w:val="fr-FR" w:eastAsia="x-none"/>
    </w:rPr>
  </w:style>
  <w:style w:type="character" w:customStyle="1" w:styleId="TestonotaapidipaginaCarattere">
    <w:name w:val="Testo nota a piè di pagina Carattere"/>
    <w:aliases w:val="Footnote Text Char Carattere,Footnote Text Char1 Carattere,Footnote Text Char Char Carattere,Footnote Text Char1 Char Char Carattere,Footnote Text Char Char Char Char Carattere,Footnote Text Char Char1 Carattere"/>
    <w:link w:val="Testonotaapidipagina"/>
    <w:uiPriority w:val="99"/>
    <w:locked/>
    <w:rsid w:val="00725C60"/>
    <w:rPr>
      <w:rFonts w:ascii="Times New Roman" w:hAnsi="Times New Roman" w:cs="Times New Roman"/>
      <w:sz w:val="20"/>
      <w:lang w:val="fr-FR"/>
    </w:rPr>
  </w:style>
  <w:style w:type="character" w:styleId="Rimandonotaapidipagina">
    <w:name w:val="footnote reference"/>
    <w:aliases w:val="Footnote symbol,Times 10 Point,Exposant 3 Point,ESPON Footnote No"/>
    <w:uiPriority w:val="99"/>
    <w:rsid w:val="00725C60"/>
    <w:rPr>
      <w:rFonts w:cs="Times New Roman"/>
      <w:vertAlign w:val="superscript"/>
    </w:rPr>
  </w:style>
  <w:style w:type="character" w:styleId="Rimandocommento">
    <w:name w:val="annotation reference"/>
    <w:uiPriority w:val="99"/>
    <w:semiHidden/>
    <w:rsid w:val="00004D8A"/>
    <w:rPr>
      <w:rFonts w:cs="Times New Roman"/>
      <w:sz w:val="16"/>
    </w:rPr>
  </w:style>
  <w:style w:type="paragraph" w:styleId="Testocommento">
    <w:name w:val="annotation text"/>
    <w:basedOn w:val="Normale"/>
    <w:link w:val="TestocommentoCarattere"/>
    <w:uiPriority w:val="99"/>
    <w:semiHidden/>
    <w:rsid w:val="00004D8A"/>
    <w:pPr>
      <w:spacing w:after="0" w:line="240" w:lineRule="auto"/>
    </w:pPr>
    <w:rPr>
      <w:rFonts w:ascii="Times New Roman" w:hAnsi="Times New Roman"/>
      <w:sz w:val="20"/>
      <w:szCs w:val="20"/>
      <w:lang w:val="fr-FR" w:eastAsia="x-none"/>
    </w:rPr>
  </w:style>
  <w:style w:type="character" w:customStyle="1" w:styleId="TestocommentoCarattere">
    <w:name w:val="Testo commento Carattere"/>
    <w:link w:val="Testocommento"/>
    <w:uiPriority w:val="99"/>
    <w:semiHidden/>
    <w:locked/>
    <w:rsid w:val="00004D8A"/>
    <w:rPr>
      <w:rFonts w:ascii="Times New Roman" w:hAnsi="Times New Roman" w:cs="Times New Roman"/>
      <w:sz w:val="20"/>
      <w:lang w:val="fr-FR"/>
    </w:rPr>
  </w:style>
  <w:style w:type="paragraph" w:styleId="Testofumetto">
    <w:name w:val="Balloon Text"/>
    <w:basedOn w:val="Normale"/>
    <w:link w:val="TestofumettoCarattere"/>
    <w:uiPriority w:val="99"/>
    <w:semiHidden/>
    <w:unhideWhenUsed/>
    <w:rsid w:val="00004D8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004D8A"/>
    <w:rPr>
      <w:rFonts w:ascii="Tahoma" w:hAnsi="Tahoma" w:cs="Times New Roman"/>
      <w:sz w:val="16"/>
    </w:rPr>
  </w:style>
  <w:style w:type="paragraph" w:customStyle="1" w:styleId="Text2">
    <w:name w:val="Text 2"/>
    <w:basedOn w:val="Normale"/>
    <w:rsid w:val="00004D8A"/>
    <w:pPr>
      <w:tabs>
        <w:tab w:val="left" w:pos="2161"/>
      </w:tabs>
      <w:spacing w:after="240" w:line="240" w:lineRule="auto"/>
      <w:ind w:left="1077"/>
    </w:pPr>
    <w:rPr>
      <w:rFonts w:ascii="Times New Roman" w:hAnsi="Times New Roman"/>
      <w:sz w:val="24"/>
      <w:szCs w:val="20"/>
      <w:lang w:val="fr-FR"/>
    </w:rPr>
  </w:style>
  <w:style w:type="paragraph" w:styleId="Paragrafoelenco">
    <w:name w:val="List Paragraph"/>
    <w:basedOn w:val="Normale"/>
    <w:link w:val="ParagrafoelencoCarattere"/>
    <w:uiPriority w:val="34"/>
    <w:qFormat/>
    <w:rsid w:val="003C76CA"/>
    <w:pPr>
      <w:ind w:left="720"/>
      <w:contextualSpacing/>
    </w:pPr>
    <w:rPr>
      <w:szCs w:val="20"/>
      <w:lang w:val="x-none"/>
    </w:rPr>
  </w:style>
  <w:style w:type="character" w:styleId="Collegamentoipertestuale">
    <w:name w:val="Hyperlink"/>
    <w:uiPriority w:val="99"/>
    <w:rsid w:val="00000F8B"/>
    <w:rPr>
      <w:rFonts w:cs="Times New Roman"/>
      <w:color w:val="0000FF"/>
      <w:u w:val="single"/>
    </w:rPr>
  </w:style>
  <w:style w:type="paragraph" w:customStyle="1" w:styleId="Text4">
    <w:name w:val="Text 4"/>
    <w:basedOn w:val="Normale"/>
    <w:rsid w:val="00000F8B"/>
    <w:pPr>
      <w:spacing w:after="240" w:line="240" w:lineRule="auto"/>
      <w:ind w:left="2880"/>
    </w:pPr>
    <w:rPr>
      <w:rFonts w:ascii="Times New Roman" w:hAnsi="Times New Roman"/>
      <w:sz w:val="24"/>
      <w:szCs w:val="20"/>
      <w:lang w:val="fr-FR"/>
    </w:rPr>
  </w:style>
  <w:style w:type="character" w:customStyle="1" w:styleId="TestonotaapidipaginaCarattere1">
    <w:name w:val="Testo nota a piè di pagina Carattere1"/>
    <w:aliases w:val="Footnote Text Char Carattere1,Footnote Text Char1 Carattere1,Footnote Text Char Char Carattere1,Footnote Text Char1 Char Char Carattere1,Footnote Text Char Char Char Char Carattere1,Schriftart: 9 pt Carattere"/>
    <w:rsid w:val="00000F8B"/>
    <w:rPr>
      <w:lang w:val="en-GB" w:eastAsia="ar-SA" w:bidi="ar-SA"/>
    </w:rPr>
  </w:style>
  <w:style w:type="paragraph" w:styleId="Didascalia">
    <w:name w:val="caption"/>
    <w:basedOn w:val="Normale"/>
    <w:next w:val="Normale"/>
    <w:uiPriority w:val="35"/>
    <w:qFormat/>
    <w:rsid w:val="00000F8B"/>
    <w:pPr>
      <w:spacing w:before="120" w:after="120" w:line="240" w:lineRule="auto"/>
      <w:jc w:val="both"/>
    </w:pPr>
    <w:rPr>
      <w:rFonts w:ascii="Times New Roman" w:hAnsi="Times New Roman"/>
      <w:b/>
      <w:sz w:val="24"/>
      <w:szCs w:val="20"/>
      <w:lang w:val="fr-FR"/>
    </w:rPr>
  </w:style>
  <w:style w:type="paragraph" w:styleId="Intestazione">
    <w:name w:val="header"/>
    <w:basedOn w:val="Normale"/>
    <w:link w:val="IntestazioneCarattere"/>
    <w:uiPriority w:val="99"/>
    <w:rsid w:val="00000F8B"/>
    <w:pPr>
      <w:tabs>
        <w:tab w:val="center" w:pos="4153"/>
        <w:tab w:val="right" w:pos="8306"/>
      </w:tabs>
      <w:spacing w:after="240" w:line="240" w:lineRule="auto"/>
      <w:jc w:val="both"/>
    </w:pPr>
    <w:rPr>
      <w:rFonts w:ascii="Times New Roman" w:hAnsi="Times New Roman"/>
      <w:snapToGrid w:val="0"/>
      <w:sz w:val="20"/>
      <w:szCs w:val="20"/>
      <w:lang w:val="fr-FR" w:eastAsia="x-none"/>
    </w:rPr>
  </w:style>
  <w:style w:type="character" w:customStyle="1" w:styleId="IntestazioneCarattere">
    <w:name w:val="Intestazione Carattere"/>
    <w:link w:val="Intestazione"/>
    <w:uiPriority w:val="99"/>
    <w:locked/>
    <w:rsid w:val="00000F8B"/>
    <w:rPr>
      <w:rFonts w:ascii="Times New Roman" w:hAnsi="Times New Roman" w:cs="Times New Roman"/>
      <w:snapToGrid w:val="0"/>
      <w:sz w:val="20"/>
      <w:lang w:val="fr-FR"/>
    </w:rPr>
  </w:style>
  <w:style w:type="paragraph" w:styleId="Pidipagina">
    <w:name w:val="footer"/>
    <w:basedOn w:val="Normale"/>
    <w:link w:val="PidipaginaCarattere"/>
    <w:uiPriority w:val="99"/>
    <w:unhideWhenUsed/>
    <w:rsid w:val="00000F8B"/>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000F8B"/>
    <w:rPr>
      <w:rFonts w:cs="Times New Roman"/>
    </w:rPr>
  </w:style>
  <w:style w:type="paragraph" w:styleId="Titolo">
    <w:name w:val="Title"/>
    <w:basedOn w:val="Normale"/>
    <w:next w:val="Normale"/>
    <w:link w:val="TitoloCarattere"/>
    <w:uiPriority w:val="10"/>
    <w:qFormat/>
    <w:rsid w:val="00F8597D"/>
    <w:pPr>
      <w:pBdr>
        <w:bottom w:val="single" w:sz="8" w:space="4" w:color="4F81BD"/>
      </w:pBdr>
      <w:spacing w:after="300" w:line="240" w:lineRule="auto"/>
      <w:contextualSpacing/>
    </w:pPr>
    <w:rPr>
      <w:rFonts w:ascii="Cambria" w:hAnsi="Cambria"/>
      <w:color w:val="17365D"/>
      <w:spacing w:val="5"/>
      <w:kern w:val="28"/>
      <w:sz w:val="52"/>
      <w:szCs w:val="20"/>
      <w:lang w:val="x-none" w:eastAsia="x-none"/>
    </w:rPr>
  </w:style>
  <w:style w:type="character" w:customStyle="1" w:styleId="TitoloCarattere">
    <w:name w:val="Titolo Carattere"/>
    <w:link w:val="Titolo"/>
    <w:uiPriority w:val="10"/>
    <w:locked/>
    <w:rsid w:val="00F8597D"/>
    <w:rPr>
      <w:rFonts w:ascii="Cambria" w:hAnsi="Cambria" w:cs="Times New Roman"/>
      <w:color w:val="17365D"/>
      <w:spacing w:val="5"/>
      <w:kern w:val="28"/>
      <w:sz w:val="52"/>
    </w:rPr>
  </w:style>
  <w:style w:type="paragraph" w:styleId="Titolosommario">
    <w:name w:val="TOC Heading"/>
    <w:basedOn w:val="Titolo1"/>
    <w:next w:val="Normale"/>
    <w:uiPriority w:val="39"/>
    <w:unhideWhenUsed/>
    <w:qFormat/>
    <w:rsid w:val="00C805B2"/>
    <w:pPr>
      <w:outlineLvl w:val="9"/>
    </w:pPr>
  </w:style>
  <w:style w:type="paragraph" w:styleId="Indice1">
    <w:name w:val="index 1"/>
    <w:basedOn w:val="Normale"/>
    <w:next w:val="Normale"/>
    <w:autoRedefine/>
    <w:uiPriority w:val="99"/>
    <w:semiHidden/>
    <w:unhideWhenUsed/>
    <w:rsid w:val="00F8597D"/>
    <w:pPr>
      <w:spacing w:after="0" w:line="240" w:lineRule="auto"/>
      <w:ind w:left="220" w:hanging="220"/>
    </w:pPr>
  </w:style>
  <w:style w:type="paragraph" w:styleId="Sommario3">
    <w:name w:val="toc 3"/>
    <w:basedOn w:val="Normale"/>
    <w:next w:val="Normale"/>
    <w:autoRedefine/>
    <w:uiPriority w:val="39"/>
    <w:unhideWhenUsed/>
    <w:rsid w:val="00C805B2"/>
    <w:pPr>
      <w:spacing w:after="100"/>
      <w:ind w:left="440"/>
    </w:pPr>
  </w:style>
  <w:style w:type="character" w:styleId="Collegamentovisitato">
    <w:name w:val="FollowedHyperlink"/>
    <w:uiPriority w:val="99"/>
    <w:semiHidden/>
    <w:unhideWhenUsed/>
    <w:rsid w:val="008244E3"/>
    <w:rPr>
      <w:rFonts w:cs="Times New Roman"/>
      <w:color w:val="800080"/>
      <w:u w:val="single"/>
    </w:rPr>
  </w:style>
  <w:style w:type="paragraph" w:styleId="Soggettocommento">
    <w:name w:val="annotation subject"/>
    <w:basedOn w:val="Testocommento"/>
    <w:next w:val="Testocommento"/>
    <w:link w:val="SoggettocommentoCarattere"/>
    <w:uiPriority w:val="99"/>
    <w:semiHidden/>
    <w:unhideWhenUsed/>
    <w:rsid w:val="003931A3"/>
    <w:pPr>
      <w:spacing w:after="200" w:line="276" w:lineRule="auto"/>
    </w:pPr>
    <w:rPr>
      <w:b/>
      <w:lang w:eastAsia="en-US"/>
    </w:rPr>
  </w:style>
  <w:style w:type="character" w:customStyle="1" w:styleId="SoggettocommentoCarattere">
    <w:name w:val="Soggetto commento Carattere"/>
    <w:link w:val="Soggettocommento"/>
    <w:uiPriority w:val="99"/>
    <w:semiHidden/>
    <w:locked/>
    <w:rsid w:val="003931A3"/>
    <w:rPr>
      <w:rFonts w:ascii="Times New Roman" w:hAnsi="Times New Roman" w:cs="Times New Roman"/>
      <w:b/>
      <w:sz w:val="20"/>
      <w:lang w:val="fr-FR" w:eastAsia="en-US"/>
    </w:rPr>
  </w:style>
  <w:style w:type="paragraph" w:styleId="Revisione">
    <w:name w:val="Revision"/>
    <w:hidden/>
    <w:uiPriority w:val="99"/>
    <w:semiHidden/>
    <w:rsid w:val="00897080"/>
    <w:rPr>
      <w:rFonts w:cs="Times New Roman"/>
      <w:sz w:val="22"/>
      <w:szCs w:val="22"/>
      <w:lang w:eastAsia="en-US"/>
    </w:rPr>
  </w:style>
  <w:style w:type="character" w:customStyle="1" w:styleId="ParagrafoelencoCarattere">
    <w:name w:val="Paragrafo elenco Carattere"/>
    <w:link w:val="Paragrafoelenco"/>
    <w:uiPriority w:val="34"/>
    <w:locked/>
    <w:rsid w:val="00650B2E"/>
    <w:rPr>
      <w:sz w:val="22"/>
      <w:lang w:eastAsia="en-US"/>
    </w:rPr>
  </w:style>
  <w:style w:type="paragraph" w:styleId="Mappadocumento">
    <w:name w:val="Document Map"/>
    <w:basedOn w:val="Normale"/>
    <w:link w:val="MappadocumentoCarattere"/>
    <w:uiPriority w:val="99"/>
    <w:semiHidden/>
    <w:unhideWhenUsed/>
    <w:rsid w:val="00AE77D5"/>
    <w:rPr>
      <w:rFonts w:ascii="Tahoma" w:hAnsi="Tahoma"/>
      <w:sz w:val="16"/>
      <w:szCs w:val="20"/>
      <w:lang w:val="x-none"/>
    </w:rPr>
  </w:style>
  <w:style w:type="character" w:customStyle="1" w:styleId="MappadocumentoCarattere">
    <w:name w:val="Mappa documento Carattere"/>
    <w:link w:val="Mappadocumento"/>
    <w:uiPriority w:val="99"/>
    <w:semiHidden/>
    <w:locked/>
    <w:rsid w:val="00AE77D5"/>
    <w:rPr>
      <w:rFonts w:ascii="Tahoma" w:hAnsi="Tahoma" w:cs="Times New Roman"/>
      <w:sz w:val="16"/>
      <w:lang w:eastAsia="en-US"/>
    </w:rPr>
  </w:style>
  <w:style w:type="table" w:styleId="Grigliatabella">
    <w:name w:val="Table Grid"/>
    <w:basedOn w:val="Tabellanormale"/>
    <w:uiPriority w:val="39"/>
    <w:rsid w:val="00B55A66"/>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StandardText">
    <w:name w:val="CE-StandardText"/>
    <w:basedOn w:val="Normale"/>
    <w:link w:val="CE-StandardTextZchn"/>
    <w:qFormat/>
    <w:rsid w:val="00FA5E17"/>
    <w:pPr>
      <w:spacing w:before="120" w:after="0"/>
      <w:jc w:val="both"/>
    </w:pPr>
    <w:rPr>
      <w:rFonts w:ascii="Trebuchet MS" w:hAnsi="Trebuchet MS"/>
      <w:color w:val="1F497D"/>
      <w:sz w:val="20"/>
      <w:szCs w:val="18"/>
      <w:lang w:val="en-GB"/>
    </w:rPr>
  </w:style>
  <w:style w:type="character" w:customStyle="1" w:styleId="CE-StandardTextZchn">
    <w:name w:val="CE-StandardText Zchn"/>
    <w:link w:val="CE-StandardText"/>
    <w:rsid w:val="00FA5E17"/>
    <w:rPr>
      <w:rFonts w:ascii="Trebuchet MS" w:hAnsi="Trebuchet MS" w:cs="Times New Roman"/>
      <w:color w:val="1F497D"/>
      <w:szCs w:val="18"/>
      <w:lang w:val="en-GB" w:eastAsia="en-US"/>
    </w:rPr>
  </w:style>
  <w:style w:type="numbering" w:customStyle="1" w:styleId="CentralEuropeStandard">
    <w:name w:val="CentralEurope Standard"/>
    <w:uiPriority w:val="99"/>
    <w:rsid w:val="00FA5E17"/>
    <w:pPr>
      <w:numPr>
        <w:numId w:val="1"/>
      </w:numPr>
    </w:pPr>
  </w:style>
  <w:style w:type="paragraph" w:styleId="Corpotesto">
    <w:name w:val="Body Text"/>
    <w:basedOn w:val="Normale"/>
    <w:link w:val="CorpotestoCarattere"/>
    <w:semiHidden/>
    <w:rsid w:val="000B71D9"/>
    <w:pPr>
      <w:spacing w:after="0" w:line="240" w:lineRule="auto"/>
      <w:jc w:val="both"/>
    </w:pPr>
    <w:rPr>
      <w:rFonts w:ascii="Trebuchet MS" w:hAnsi="Trebuchet MS"/>
      <w:sz w:val="24"/>
      <w:szCs w:val="24"/>
      <w:lang w:val="en-GB" w:eastAsia="de-DE"/>
    </w:rPr>
  </w:style>
  <w:style w:type="character" w:customStyle="1" w:styleId="CorpotestoCarattere">
    <w:name w:val="Corpo testo Carattere"/>
    <w:link w:val="Corpotesto"/>
    <w:semiHidden/>
    <w:rsid w:val="000B71D9"/>
    <w:rPr>
      <w:rFonts w:ascii="Trebuchet MS" w:hAnsi="Trebuchet MS" w:cs="Times New Roman"/>
      <w:sz w:val="24"/>
      <w:szCs w:val="24"/>
      <w:lang w:val="en-GB" w:eastAsia="de-DE"/>
    </w:rPr>
  </w:style>
  <w:style w:type="paragraph" w:customStyle="1" w:styleId="NormalTimes">
    <w:name w:val="NormalTimes"/>
    <w:basedOn w:val="Normale"/>
    <w:rsid w:val="000B71D9"/>
    <w:pPr>
      <w:spacing w:after="0" w:line="240" w:lineRule="auto"/>
      <w:jc w:val="both"/>
    </w:pPr>
    <w:rPr>
      <w:rFonts w:ascii="Times New Roman" w:hAnsi="Times New Roman"/>
      <w:szCs w:val="24"/>
      <w:lang w:val="en-GB"/>
    </w:rPr>
  </w:style>
  <w:style w:type="paragraph" w:customStyle="1" w:styleId="Application2">
    <w:name w:val="Application2"/>
    <w:basedOn w:val="Normale"/>
    <w:autoRedefine/>
    <w:rsid w:val="00F62E79"/>
    <w:pPr>
      <w:tabs>
        <w:tab w:val="left" w:pos="5580"/>
        <w:tab w:val="right" w:pos="8789"/>
      </w:tabs>
      <w:suppressAutoHyphens/>
      <w:spacing w:before="120" w:after="80" w:line="360" w:lineRule="auto"/>
    </w:pPr>
    <w:rPr>
      <w:rFonts w:ascii="Times New Roman" w:hAnsi="Times New Roman"/>
      <w:spacing w:val="-2"/>
      <w:sz w:val="18"/>
      <w:szCs w:val="20"/>
      <w:lang w:val="en-GB"/>
    </w:rPr>
  </w:style>
  <w:style w:type="paragraph" w:styleId="Testonotadichiusura">
    <w:name w:val="endnote text"/>
    <w:basedOn w:val="Normale"/>
    <w:link w:val="TestonotadichiusuraCarattere"/>
    <w:uiPriority w:val="99"/>
    <w:semiHidden/>
    <w:unhideWhenUsed/>
    <w:rsid w:val="001C2562"/>
    <w:rPr>
      <w:sz w:val="20"/>
      <w:szCs w:val="20"/>
    </w:rPr>
  </w:style>
  <w:style w:type="character" w:customStyle="1" w:styleId="TestonotadichiusuraCarattere">
    <w:name w:val="Testo nota di chiusura Carattere"/>
    <w:link w:val="Testonotadichiusura"/>
    <w:uiPriority w:val="99"/>
    <w:semiHidden/>
    <w:rsid w:val="001C2562"/>
    <w:rPr>
      <w:rFonts w:cs="Times New Roman"/>
      <w:lang w:eastAsia="en-US"/>
    </w:rPr>
  </w:style>
  <w:style w:type="character" w:styleId="Rimandonotadichiusura">
    <w:name w:val="endnote reference"/>
    <w:uiPriority w:val="99"/>
    <w:semiHidden/>
    <w:unhideWhenUsed/>
    <w:rsid w:val="001C25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588342">
      <w:bodyDiv w:val="1"/>
      <w:marLeft w:val="0"/>
      <w:marRight w:val="0"/>
      <w:marTop w:val="0"/>
      <w:marBottom w:val="0"/>
      <w:divBdr>
        <w:top w:val="none" w:sz="0" w:space="0" w:color="auto"/>
        <w:left w:val="none" w:sz="0" w:space="0" w:color="auto"/>
        <w:bottom w:val="none" w:sz="0" w:space="0" w:color="auto"/>
        <w:right w:val="none" w:sz="0" w:space="0" w:color="auto"/>
      </w:divBdr>
    </w:div>
    <w:div w:id="614211557">
      <w:marLeft w:val="0"/>
      <w:marRight w:val="0"/>
      <w:marTop w:val="0"/>
      <w:marBottom w:val="0"/>
      <w:divBdr>
        <w:top w:val="none" w:sz="0" w:space="0" w:color="auto"/>
        <w:left w:val="none" w:sz="0" w:space="0" w:color="auto"/>
        <w:bottom w:val="none" w:sz="0" w:space="0" w:color="auto"/>
        <w:right w:val="none" w:sz="0" w:space="0" w:color="auto"/>
      </w:divBdr>
      <w:divsChild>
        <w:div w:id="614211554">
          <w:marLeft w:val="0"/>
          <w:marRight w:val="0"/>
          <w:marTop w:val="0"/>
          <w:marBottom w:val="0"/>
          <w:divBdr>
            <w:top w:val="none" w:sz="0" w:space="0" w:color="auto"/>
            <w:left w:val="none" w:sz="0" w:space="0" w:color="auto"/>
            <w:bottom w:val="none" w:sz="0" w:space="0" w:color="auto"/>
            <w:right w:val="none" w:sz="0" w:space="0" w:color="auto"/>
          </w:divBdr>
        </w:div>
        <w:div w:id="614211555">
          <w:marLeft w:val="0"/>
          <w:marRight w:val="0"/>
          <w:marTop w:val="0"/>
          <w:marBottom w:val="0"/>
          <w:divBdr>
            <w:top w:val="none" w:sz="0" w:space="0" w:color="auto"/>
            <w:left w:val="none" w:sz="0" w:space="0" w:color="auto"/>
            <w:bottom w:val="none" w:sz="0" w:space="0" w:color="auto"/>
            <w:right w:val="none" w:sz="0" w:space="0" w:color="auto"/>
          </w:divBdr>
        </w:div>
        <w:div w:id="614211556">
          <w:marLeft w:val="0"/>
          <w:marRight w:val="0"/>
          <w:marTop w:val="0"/>
          <w:marBottom w:val="0"/>
          <w:divBdr>
            <w:top w:val="none" w:sz="0" w:space="0" w:color="auto"/>
            <w:left w:val="none" w:sz="0" w:space="0" w:color="auto"/>
            <w:bottom w:val="none" w:sz="0" w:space="0" w:color="auto"/>
            <w:right w:val="none" w:sz="0" w:space="0" w:color="auto"/>
          </w:divBdr>
        </w:div>
        <w:div w:id="614211558">
          <w:marLeft w:val="0"/>
          <w:marRight w:val="0"/>
          <w:marTop w:val="0"/>
          <w:marBottom w:val="0"/>
          <w:divBdr>
            <w:top w:val="none" w:sz="0" w:space="0" w:color="auto"/>
            <w:left w:val="none" w:sz="0" w:space="0" w:color="auto"/>
            <w:bottom w:val="none" w:sz="0" w:space="0" w:color="auto"/>
            <w:right w:val="none" w:sz="0" w:space="0" w:color="auto"/>
          </w:divBdr>
        </w:div>
        <w:div w:id="614211559">
          <w:marLeft w:val="0"/>
          <w:marRight w:val="0"/>
          <w:marTop w:val="0"/>
          <w:marBottom w:val="0"/>
          <w:divBdr>
            <w:top w:val="none" w:sz="0" w:space="0" w:color="auto"/>
            <w:left w:val="none" w:sz="0" w:space="0" w:color="auto"/>
            <w:bottom w:val="none" w:sz="0" w:space="0" w:color="auto"/>
            <w:right w:val="none" w:sz="0" w:space="0" w:color="auto"/>
          </w:divBdr>
        </w:div>
        <w:div w:id="614211560">
          <w:marLeft w:val="0"/>
          <w:marRight w:val="0"/>
          <w:marTop w:val="0"/>
          <w:marBottom w:val="0"/>
          <w:divBdr>
            <w:top w:val="none" w:sz="0" w:space="0" w:color="auto"/>
            <w:left w:val="none" w:sz="0" w:space="0" w:color="auto"/>
            <w:bottom w:val="none" w:sz="0" w:space="0" w:color="auto"/>
            <w:right w:val="none" w:sz="0" w:space="0" w:color="auto"/>
          </w:divBdr>
        </w:div>
      </w:divsChild>
    </w:div>
    <w:div w:id="826938306">
      <w:bodyDiv w:val="1"/>
      <w:marLeft w:val="0"/>
      <w:marRight w:val="0"/>
      <w:marTop w:val="0"/>
      <w:marBottom w:val="0"/>
      <w:divBdr>
        <w:top w:val="none" w:sz="0" w:space="0" w:color="auto"/>
        <w:left w:val="none" w:sz="0" w:space="0" w:color="auto"/>
        <w:bottom w:val="none" w:sz="0" w:space="0" w:color="auto"/>
        <w:right w:val="none" w:sz="0" w:space="0" w:color="auto"/>
      </w:divBdr>
    </w:div>
    <w:div w:id="878131100">
      <w:bodyDiv w:val="1"/>
      <w:marLeft w:val="0"/>
      <w:marRight w:val="0"/>
      <w:marTop w:val="0"/>
      <w:marBottom w:val="0"/>
      <w:divBdr>
        <w:top w:val="none" w:sz="0" w:space="0" w:color="auto"/>
        <w:left w:val="none" w:sz="0" w:space="0" w:color="auto"/>
        <w:bottom w:val="none" w:sz="0" w:space="0" w:color="auto"/>
        <w:right w:val="none" w:sz="0" w:space="0" w:color="auto"/>
      </w:divBdr>
    </w:div>
    <w:div w:id="1683626265">
      <w:bodyDiv w:val="1"/>
      <w:marLeft w:val="0"/>
      <w:marRight w:val="0"/>
      <w:marTop w:val="0"/>
      <w:marBottom w:val="0"/>
      <w:divBdr>
        <w:top w:val="none" w:sz="0" w:space="0" w:color="auto"/>
        <w:left w:val="none" w:sz="0" w:space="0" w:color="auto"/>
        <w:bottom w:val="none" w:sz="0" w:space="0" w:color="auto"/>
        <w:right w:val="none" w:sz="0" w:space="0" w:color="auto"/>
      </w:divBdr>
    </w:div>
    <w:div w:id="1814785302">
      <w:bodyDiv w:val="1"/>
      <w:marLeft w:val="0"/>
      <w:marRight w:val="0"/>
      <w:marTop w:val="0"/>
      <w:marBottom w:val="0"/>
      <w:divBdr>
        <w:top w:val="none" w:sz="0" w:space="0" w:color="auto"/>
        <w:left w:val="none" w:sz="0" w:space="0" w:color="auto"/>
        <w:bottom w:val="none" w:sz="0" w:space="0" w:color="auto"/>
        <w:right w:val="none" w:sz="0" w:space="0" w:color="auto"/>
      </w:divBdr>
    </w:div>
    <w:div w:id="1975717223">
      <w:bodyDiv w:val="1"/>
      <w:marLeft w:val="0"/>
      <w:marRight w:val="0"/>
      <w:marTop w:val="0"/>
      <w:marBottom w:val="0"/>
      <w:divBdr>
        <w:top w:val="none" w:sz="0" w:space="0" w:color="auto"/>
        <w:left w:val="none" w:sz="0" w:space="0" w:color="auto"/>
        <w:bottom w:val="none" w:sz="0" w:space="0" w:color="auto"/>
        <w:right w:val="none" w:sz="0" w:space="0" w:color="auto"/>
      </w:divBdr>
    </w:div>
    <w:div w:id="20675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c.europa.eu/europeaid/work/procedures/index_en.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03671CF2FDFB40997C62C66384B93B" ma:contentTypeVersion="12" ma:contentTypeDescription="Creare un nuovo documento." ma:contentTypeScope="" ma:versionID="97b5f7b8225a9c69c1e597e1a6895ab6">
  <xsd:schema xmlns:xsd="http://www.w3.org/2001/XMLSchema" xmlns:xs="http://www.w3.org/2001/XMLSchema" xmlns:p="http://schemas.microsoft.com/office/2006/metadata/properties" xmlns:ns2="ed96e1d1-1aa0-4851-85c2-0502f6a1c045" xmlns:ns3="b0df27b3-5fc2-43da-9378-68d97987e7ab" targetNamespace="http://schemas.microsoft.com/office/2006/metadata/properties" ma:root="true" ma:fieldsID="9edd606be3ba091b47b30d3e3488b8fe" ns2:_="" ns3:_="">
    <xsd:import namespace="ed96e1d1-1aa0-4851-85c2-0502f6a1c045"/>
    <xsd:import namespace="b0df27b3-5fc2-43da-9378-68d97987e7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6e1d1-1aa0-4851-85c2-0502f6a1c04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df27b3-5fc2-43da-9378-68d97987e7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BED08-BCF7-4FEC-9D27-50C4375B5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6e1d1-1aa0-4851-85c2-0502f6a1c045"/>
    <ds:schemaRef ds:uri="b0df27b3-5fc2-43da-9378-68d97987e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A175A-B1EA-4723-905F-10A0BC2C20AD}">
  <ds:schemaRefs>
    <ds:schemaRef ds:uri="http://schemas.openxmlformats.org/officeDocument/2006/bibliography"/>
  </ds:schemaRefs>
</ds:datastoreItem>
</file>

<file path=customXml/itemProps3.xml><?xml version="1.0" encoding="utf-8"?>
<ds:datastoreItem xmlns:ds="http://schemas.openxmlformats.org/officeDocument/2006/customXml" ds:itemID="{8E8E5FF0-167E-4B8A-A636-BCE0F1DD2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24</Pages>
  <Words>6101</Words>
  <Characters>32880</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Boi</dc:creator>
  <cp:keywords/>
  <cp:lastModifiedBy>Elisabetta Neroni</cp:lastModifiedBy>
  <cp:revision>27</cp:revision>
  <cp:lastPrinted>2019-06-10T21:52:00Z</cp:lastPrinted>
  <dcterms:created xsi:type="dcterms:W3CDTF">2021-03-29T13:12:00Z</dcterms:created>
  <dcterms:modified xsi:type="dcterms:W3CDTF">2021-04-01T12:54:00Z</dcterms:modified>
</cp:coreProperties>
</file>